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F299" w14:textId="77777777" w:rsidR="00C06570" w:rsidRPr="00464552" w:rsidRDefault="00C06570" w:rsidP="00C06570">
      <w:pPr>
        <w:spacing w:line="360" w:lineRule="auto"/>
        <w:jc w:val="center"/>
        <w:rPr>
          <w:rFonts w:ascii="仿宋_GB2312" w:eastAsia="仿宋_GB2312" w:hAnsi="宋体" w:hint="eastAsia"/>
          <w:b/>
          <w:bCs/>
          <w:sz w:val="30"/>
          <w:szCs w:val="30"/>
        </w:rPr>
      </w:pPr>
      <w:r w:rsidRPr="00464552">
        <w:rPr>
          <w:rFonts w:ascii="仿宋_GB2312" w:eastAsia="仿宋_GB2312" w:hAnsi="宋体" w:hint="eastAsia"/>
          <w:b/>
          <w:bCs/>
          <w:sz w:val="30"/>
          <w:szCs w:val="30"/>
        </w:rPr>
        <w:t>采购需求</w:t>
      </w:r>
    </w:p>
    <w:p w14:paraId="6749BBC2" w14:textId="77777777" w:rsidR="00C06570" w:rsidRPr="00464552" w:rsidRDefault="00C06570" w:rsidP="00C06570">
      <w:pPr>
        <w:spacing w:line="360" w:lineRule="auto"/>
        <w:rPr>
          <w:rFonts w:ascii="仿宋_GB2312" w:eastAsia="仿宋_GB2312" w:hint="eastAsia"/>
          <w:b/>
          <w:bCs/>
          <w:sz w:val="30"/>
          <w:szCs w:val="30"/>
        </w:rPr>
      </w:pPr>
      <w:r w:rsidRPr="00464552">
        <w:rPr>
          <w:rFonts w:ascii="仿宋_GB2312" w:eastAsia="仿宋_GB2312" w:hint="eastAsia"/>
          <w:b/>
          <w:bCs/>
          <w:sz w:val="30"/>
          <w:szCs w:val="30"/>
        </w:rPr>
        <w:t>1.项目基本情况</w:t>
      </w:r>
    </w:p>
    <w:p w14:paraId="12B4FC10" w14:textId="77777777" w:rsidR="00C06570" w:rsidRPr="00810215" w:rsidRDefault="00C06570" w:rsidP="00C06570">
      <w:pPr>
        <w:spacing w:line="360" w:lineRule="auto"/>
        <w:rPr>
          <w:rFonts w:ascii="仿宋_GB2312" w:eastAsia="仿宋_GB2312" w:hint="eastAsia"/>
          <w:sz w:val="30"/>
          <w:szCs w:val="30"/>
        </w:rPr>
      </w:pPr>
      <w:r w:rsidRPr="00810215">
        <w:rPr>
          <w:rFonts w:ascii="仿宋_GB2312" w:eastAsia="仿宋_GB2312" w:hint="eastAsia"/>
          <w:sz w:val="30"/>
          <w:szCs w:val="30"/>
        </w:rPr>
        <w:t>1.1</w:t>
      </w:r>
      <w:r w:rsidRPr="000A53CD">
        <w:rPr>
          <w:rFonts w:ascii="仿宋_GB2312" w:eastAsia="仿宋_GB2312" w:hAnsi="仿宋" w:cs="仿宋" w:hint="eastAsia"/>
          <w:sz w:val="30"/>
          <w:szCs w:val="30"/>
        </w:rPr>
        <w:t>物业</w:t>
      </w:r>
      <w:r w:rsidRPr="00810215">
        <w:rPr>
          <w:rFonts w:ascii="仿宋_GB2312" w:eastAsia="仿宋_GB2312" w:hint="eastAsia"/>
          <w:sz w:val="30"/>
          <w:szCs w:val="30"/>
        </w:rPr>
        <w:t>情况</w:t>
      </w:r>
    </w:p>
    <w:tbl>
      <w:tblPr>
        <w:tblStyle w:val="TableNormal"/>
        <w:tblW w:w="85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392"/>
        <w:gridCol w:w="4153"/>
      </w:tblGrid>
      <w:tr w:rsidR="00C06570" w:rsidRPr="000A53CD" w14:paraId="3014B4CB" w14:textId="77777777" w:rsidTr="000C6C43">
        <w:trPr>
          <w:trHeight w:val="464"/>
          <w:jc w:val="center"/>
        </w:trPr>
        <w:tc>
          <w:tcPr>
            <w:tcW w:w="4392" w:type="dxa"/>
            <w:vAlign w:val="center"/>
          </w:tcPr>
          <w:p w14:paraId="4436AB95"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物业名称</w:t>
            </w:r>
            <w:proofErr w:type="spellEnd"/>
          </w:p>
        </w:tc>
        <w:tc>
          <w:tcPr>
            <w:tcW w:w="4153" w:type="dxa"/>
            <w:vAlign w:val="center"/>
          </w:tcPr>
          <w:p w14:paraId="00614EB2"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物业地址</w:t>
            </w:r>
            <w:proofErr w:type="spellEnd"/>
          </w:p>
        </w:tc>
      </w:tr>
      <w:tr w:rsidR="00C06570" w:rsidRPr="000A53CD" w14:paraId="0B572DD4" w14:textId="77777777" w:rsidTr="000C6C43">
        <w:trPr>
          <w:trHeight w:val="372"/>
          <w:jc w:val="center"/>
        </w:trPr>
        <w:tc>
          <w:tcPr>
            <w:tcW w:w="4392" w:type="dxa"/>
            <w:vAlign w:val="center"/>
          </w:tcPr>
          <w:p w14:paraId="2568971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color w:val="000000"/>
                <w:sz w:val="24"/>
                <w:szCs w:val="24"/>
                <w:lang w:eastAsia="zh-CN"/>
              </w:rPr>
              <w:t>长三角信息智能创新研究院科研教学大楼</w:t>
            </w:r>
          </w:p>
        </w:tc>
        <w:tc>
          <w:tcPr>
            <w:tcW w:w="4153" w:type="dxa"/>
            <w:vAlign w:val="center"/>
          </w:tcPr>
          <w:p w14:paraId="3878BF7F"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1"/>
                <w:sz w:val="24"/>
                <w:szCs w:val="24"/>
                <w:lang w:eastAsia="zh-CN"/>
              </w:rPr>
              <w:t>芜湖市弋江区科技产业园5#楼1F-10F</w:t>
            </w:r>
          </w:p>
        </w:tc>
      </w:tr>
    </w:tbl>
    <w:p w14:paraId="2A85C475" w14:textId="77777777" w:rsidR="00C06570" w:rsidRPr="00810215" w:rsidRDefault="00C06570" w:rsidP="00C06570">
      <w:pPr>
        <w:spacing w:line="360" w:lineRule="auto"/>
        <w:ind w:firstLineChars="200" w:firstLine="600"/>
        <w:rPr>
          <w:rFonts w:ascii="仿宋_GB2312" w:eastAsia="仿宋_GB2312" w:hAnsi="仿宋" w:cs="仿宋" w:hint="eastAsia"/>
          <w:sz w:val="30"/>
          <w:szCs w:val="30"/>
        </w:rPr>
      </w:pPr>
      <w:r w:rsidRPr="00810215">
        <w:rPr>
          <w:rFonts w:ascii="仿宋_GB2312" w:eastAsia="仿宋_GB2312" w:hAnsi="仿宋" w:cs="仿宋" w:hint="eastAsia"/>
          <w:sz w:val="30"/>
          <w:szCs w:val="30"/>
        </w:rPr>
        <w:t>采购人提供物业办公用房一间，面积约70平方米，办公室内包含办公桌椅。提供安保监控室一间，面积约20平方米。</w:t>
      </w:r>
    </w:p>
    <w:p w14:paraId="68CE76F2" w14:textId="77777777" w:rsidR="00C06570" w:rsidRPr="00464552" w:rsidRDefault="00C06570" w:rsidP="00C06570">
      <w:pPr>
        <w:spacing w:line="360" w:lineRule="auto"/>
        <w:rPr>
          <w:rFonts w:ascii="仿宋_GB2312" w:eastAsia="仿宋_GB2312" w:hAnsi="仿宋" w:cs="仿宋" w:hint="eastAsia"/>
          <w:b/>
          <w:bCs/>
          <w:sz w:val="30"/>
          <w:szCs w:val="30"/>
        </w:rPr>
      </w:pPr>
      <w:r w:rsidRPr="00464552">
        <w:rPr>
          <w:rFonts w:ascii="仿宋_GB2312" w:eastAsia="仿宋_GB2312" w:hAnsi="宋体" w:hint="eastAsia"/>
          <w:b/>
          <w:bCs/>
          <w:sz w:val="30"/>
          <w:szCs w:val="30"/>
        </w:rPr>
        <w:t>2.</w:t>
      </w:r>
      <w:r w:rsidRPr="00464552">
        <w:rPr>
          <w:rFonts w:ascii="仿宋_GB2312" w:eastAsia="仿宋_GB2312" w:hAnsi="仿宋" w:cs="仿宋" w:hint="eastAsia"/>
          <w:b/>
          <w:bCs/>
          <w:spacing w:val="-1"/>
          <w:sz w:val="30"/>
          <w:szCs w:val="30"/>
        </w:rPr>
        <w:t>物业管理服务内容及标准</w:t>
      </w:r>
    </w:p>
    <w:p w14:paraId="53B615D4" w14:textId="77777777" w:rsidR="00C06570" w:rsidRPr="00810215" w:rsidRDefault="00C06570" w:rsidP="00C06570">
      <w:pPr>
        <w:spacing w:line="360" w:lineRule="auto"/>
        <w:ind w:firstLineChars="200" w:firstLine="600"/>
        <w:rPr>
          <w:rFonts w:ascii="仿宋_GB2312" w:eastAsia="仿宋_GB2312" w:hAnsi="仿宋" w:cs="仿宋" w:hint="eastAsia"/>
          <w:spacing w:val="7"/>
          <w:sz w:val="30"/>
          <w:szCs w:val="30"/>
        </w:rPr>
      </w:pPr>
      <w:r w:rsidRPr="00810215">
        <w:rPr>
          <w:rFonts w:ascii="仿宋_GB2312" w:eastAsia="仿宋_GB2312" w:hAnsi="仿宋" w:cs="仿宋" w:hint="eastAsia"/>
          <w:sz w:val="30"/>
          <w:szCs w:val="30"/>
        </w:rPr>
        <w:t>物业管理服务包括基本服务、房屋巡检服务、公用设施设备</w:t>
      </w:r>
      <w:r w:rsidRPr="00810215">
        <w:rPr>
          <w:rFonts w:ascii="仿宋_GB2312" w:eastAsia="仿宋_GB2312" w:hAnsi="仿宋" w:cs="仿宋" w:hint="eastAsia"/>
          <w:spacing w:val="7"/>
          <w:sz w:val="30"/>
          <w:szCs w:val="30"/>
        </w:rPr>
        <w:t>维护服务、保洁服务、保安服务等。</w:t>
      </w:r>
    </w:p>
    <w:p w14:paraId="0B703FC9" w14:textId="77777777" w:rsidR="00C06570" w:rsidRPr="00810215"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2</w:t>
      </w:r>
      <w:r w:rsidRPr="00810215">
        <w:rPr>
          <w:rFonts w:ascii="仿宋_GB2312" w:eastAsia="仿宋_GB2312" w:hint="eastAsia"/>
          <w:sz w:val="30"/>
          <w:szCs w:val="30"/>
        </w:rPr>
        <w:t>.1基本</w:t>
      </w:r>
      <w:r w:rsidRPr="000A53CD">
        <w:rPr>
          <w:rFonts w:ascii="仿宋_GB2312" w:eastAsia="仿宋_GB2312" w:hAnsi="仿宋" w:cs="仿宋" w:hint="eastAsia"/>
          <w:sz w:val="30"/>
          <w:szCs w:val="30"/>
        </w:rPr>
        <w:t>服务</w:t>
      </w:r>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6662"/>
      </w:tblGrid>
      <w:tr w:rsidR="00C06570" w:rsidRPr="000A53CD" w14:paraId="0AE8B620" w14:textId="77777777" w:rsidTr="000C6C43">
        <w:tc>
          <w:tcPr>
            <w:tcW w:w="704" w:type="dxa"/>
            <w:vAlign w:val="center"/>
          </w:tcPr>
          <w:p w14:paraId="6C4BA65B"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序号</w:t>
            </w:r>
            <w:proofErr w:type="spellEnd"/>
          </w:p>
        </w:tc>
        <w:tc>
          <w:tcPr>
            <w:tcW w:w="851" w:type="dxa"/>
            <w:vAlign w:val="center"/>
          </w:tcPr>
          <w:p w14:paraId="2D39F4EF"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服务内容</w:t>
            </w:r>
            <w:proofErr w:type="spellEnd"/>
          </w:p>
        </w:tc>
        <w:tc>
          <w:tcPr>
            <w:tcW w:w="6662" w:type="dxa"/>
            <w:vAlign w:val="center"/>
          </w:tcPr>
          <w:p w14:paraId="237642AD"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服务标准</w:t>
            </w:r>
            <w:proofErr w:type="spellEnd"/>
          </w:p>
        </w:tc>
      </w:tr>
      <w:tr w:rsidR="00C06570" w:rsidRPr="000A53CD" w14:paraId="7549CF5B" w14:textId="77777777" w:rsidTr="000C6C43">
        <w:tc>
          <w:tcPr>
            <w:tcW w:w="704" w:type="dxa"/>
            <w:vAlign w:val="center"/>
          </w:tcPr>
          <w:p w14:paraId="1C9FA3D9"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1</w:t>
            </w:r>
          </w:p>
        </w:tc>
        <w:tc>
          <w:tcPr>
            <w:tcW w:w="851" w:type="dxa"/>
            <w:vAlign w:val="center"/>
          </w:tcPr>
          <w:p w14:paraId="335D747B"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5"/>
                <w:sz w:val="24"/>
                <w:szCs w:val="24"/>
              </w:rPr>
              <w:t>目标与责任</w:t>
            </w:r>
            <w:proofErr w:type="spellEnd"/>
          </w:p>
        </w:tc>
        <w:tc>
          <w:tcPr>
            <w:tcW w:w="6662" w:type="dxa"/>
            <w:vAlign w:val="center"/>
          </w:tcPr>
          <w:p w14:paraId="234A5273"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（1）结合采购人要求及物业服务实际情况，制定年度管理目标，明确责任分工，并制定配套实施方案。</w:t>
            </w:r>
          </w:p>
        </w:tc>
      </w:tr>
      <w:tr w:rsidR="00C06570" w:rsidRPr="000A53CD" w14:paraId="7D4C4B81" w14:textId="77777777" w:rsidTr="000C6C43">
        <w:tc>
          <w:tcPr>
            <w:tcW w:w="704" w:type="dxa"/>
            <w:vMerge w:val="restart"/>
            <w:vAlign w:val="center"/>
          </w:tcPr>
          <w:p w14:paraId="2BA4BE23"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2</w:t>
            </w:r>
          </w:p>
        </w:tc>
        <w:tc>
          <w:tcPr>
            <w:tcW w:w="851" w:type="dxa"/>
            <w:vMerge w:val="restart"/>
            <w:vAlign w:val="center"/>
          </w:tcPr>
          <w:p w14:paraId="6A1F03BA"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6"/>
                <w:sz w:val="24"/>
                <w:szCs w:val="24"/>
              </w:rPr>
              <w:t>服务人员要求</w:t>
            </w:r>
            <w:proofErr w:type="spellEnd"/>
          </w:p>
        </w:tc>
        <w:tc>
          <w:tcPr>
            <w:tcW w:w="6662" w:type="dxa"/>
            <w:vAlign w:val="center"/>
          </w:tcPr>
          <w:p w14:paraId="42DEED8E"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（1）每季度至少开展1次岗位技能、职业素质、</w:t>
            </w:r>
            <w:r w:rsidRPr="000A53CD">
              <w:rPr>
                <w:rFonts w:ascii="仿宋_GB2312" w:eastAsia="仿宋_GB2312" w:hAnsi="仿宋" w:cs="仿宋" w:hint="eastAsia"/>
                <w:spacing w:val="5"/>
                <w:sz w:val="24"/>
                <w:szCs w:val="24"/>
                <w:lang w:eastAsia="zh-CN"/>
              </w:rPr>
              <w:t>服务知识、客户文化、绿色节能环保等教育培训，并进行适</w:t>
            </w:r>
            <w:r w:rsidRPr="000A53CD">
              <w:rPr>
                <w:rFonts w:ascii="仿宋_GB2312" w:eastAsia="仿宋_GB2312" w:hAnsi="仿宋" w:cs="仿宋" w:hint="eastAsia"/>
                <w:spacing w:val="1"/>
                <w:sz w:val="24"/>
                <w:szCs w:val="24"/>
                <w:lang w:eastAsia="zh-CN"/>
              </w:rPr>
              <w:t>当形式的考核。</w:t>
            </w:r>
          </w:p>
        </w:tc>
      </w:tr>
      <w:tr w:rsidR="00C06570" w:rsidRPr="000A53CD" w14:paraId="1701608C" w14:textId="77777777" w:rsidTr="000C6C43">
        <w:tc>
          <w:tcPr>
            <w:tcW w:w="704" w:type="dxa"/>
            <w:vMerge/>
            <w:vAlign w:val="center"/>
          </w:tcPr>
          <w:p w14:paraId="72F99BC8"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6CDA34A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0A23B5C8"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（2）根据采购人要求对服务人员进行从业资格审查，审查结果向采购</w:t>
            </w:r>
            <w:r w:rsidRPr="000A53CD">
              <w:rPr>
                <w:rFonts w:ascii="仿宋_GB2312" w:eastAsia="仿宋_GB2312" w:hAnsi="仿宋" w:cs="仿宋" w:hint="eastAsia"/>
                <w:spacing w:val="6"/>
                <w:sz w:val="24"/>
                <w:szCs w:val="24"/>
                <w:lang w:eastAsia="zh-CN"/>
              </w:rPr>
              <w:t>人报备。</w:t>
            </w:r>
          </w:p>
        </w:tc>
      </w:tr>
      <w:tr w:rsidR="00C06570" w:rsidRPr="000A53CD" w14:paraId="0719BF78" w14:textId="77777777" w:rsidTr="000C6C43">
        <w:tc>
          <w:tcPr>
            <w:tcW w:w="704" w:type="dxa"/>
            <w:vMerge/>
            <w:vAlign w:val="center"/>
          </w:tcPr>
          <w:p w14:paraId="2AE198C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2BADD8F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47684B33"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（3）</w:t>
            </w:r>
            <w:r w:rsidRPr="000A53CD">
              <w:rPr>
                <w:rFonts w:ascii="仿宋_GB2312" w:eastAsia="仿宋_GB2312" w:hAnsi="仿宋" w:cs="仿宋" w:hint="eastAsia"/>
                <w:sz w:val="24"/>
                <w:szCs w:val="24"/>
                <w:lang w:eastAsia="zh-CN"/>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rsidR="00C06570" w:rsidRPr="000A53CD" w14:paraId="2BE05FC7" w14:textId="77777777" w:rsidTr="000C6C43">
        <w:tc>
          <w:tcPr>
            <w:tcW w:w="704" w:type="dxa"/>
            <w:vMerge/>
            <w:vAlign w:val="center"/>
          </w:tcPr>
          <w:p w14:paraId="01D30D3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18AE369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6E72241D" w14:textId="77777777" w:rsidR="00C06570" w:rsidRPr="000A53CD" w:rsidRDefault="00C06570" w:rsidP="000C6C43">
            <w:pPr>
              <w:rPr>
                <w:rFonts w:ascii="仿宋_GB2312" w:eastAsia="仿宋_GB2312" w:hAnsi="仿宋" w:cs="仿宋" w:hint="eastAsia"/>
                <w:sz w:val="24"/>
                <w:szCs w:val="24"/>
              </w:rPr>
            </w:pPr>
            <w:r w:rsidRPr="000A53CD">
              <w:rPr>
                <w:rFonts w:ascii="仿宋_GB2312" w:eastAsia="仿宋_GB2312" w:hAnsi="仿宋" w:cs="仿宋" w:hint="eastAsia"/>
                <w:spacing w:val="8"/>
                <w:sz w:val="24"/>
                <w:szCs w:val="24"/>
                <w:lang w:eastAsia="zh-CN"/>
              </w:rPr>
              <w:t>（4）</w:t>
            </w:r>
            <w:r w:rsidRPr="000A53CD">
              <w:rPr>
                <w:rFonts w:ascii="仿宋_GB2312" w:eastAsia="仿宋_GB2312" w:hAnsi="仿宋" w:cs="仿宋" w:hint="eastAsia"/>
                <w:sz w:val="24"/>
                <w:szCs w:val="24"/>
                <w:lang w:eastAsia="zh-CN"/>
              </w:rPr>
              <w:t>如采购人认为服务人员不适应岗位要求或存在其他影响工作的，可要求供应商进行调换。如因供应商原因对服务人员进行调换，应当经采购人同意，更换比例不得超过本项目服务人员总数的20%。</w:t>
            </w:r>
            <w:proofErr w:type="spellStart"/>
            <w:r w:rsidRPr="000A53CD">
              <w:rPr>
                <w:rFonts w:ascii="仿宋_GB2312" w:eastAsia="仿宋_GB2312" w:hAnsi="仿宋" w:cs="仿宋" w:hint="eastAsia"/>
                <w:sz w:val="24"/>
                <w:szCs w:val="24"/>
              </w:rPr>
              <w:t>本项目服务人员不得在其他项目兼职</w:t>
            </w:r>
            <w:proofErr w:type="spellEnd"/>
            <w:r w:rsidRPr="000A53CD">
              <w:rPr>
                <w:rFonts w:ascii="仿宋_GB2312" w:eastAsia="仿宋_GB2312" w:hAnsi="仿宋" w:cs="仿宋" w:hint="eastAsia"/>
                <w:sz w:val="24"/>
                <w:szCs w:val="24"/>
              </w:rPr>
              <w:t>。</w:t>
            </w:r>
          </w:p>
        </w:tc>
      </w:tr>
      <w:tr w:rsidR="00C06570" w:rsidRPr="000A53CD" w14:paraId="78543591" w14:textId="77777777" w:rsidTr="000C6C43">
        <w:tc>
          <w:tcPr>
            <w:tcW w:w="704" w:type="dxa"/>
            <w:vMerge/>
            <w:vAlign w:val="center"/>
          </w:tcPr>
          <w:p w14:paraId="59C716DB" w14:textId="77777777" w:rsidR="00C06570" w:rsidRPr="000A53CD" w:rsidRDefault="00C06570" w:rsidP="000C6C43">
            <w:pPr>
              <w:jc w:val="center"/>
              <w:rPr>
                <w:rFonts w:ascii="仿宋_GB2312" w:eastAsia="仿宋_GB2312" w:hAnsi="仿宋" w:cs="仿宋" w:hint="eastAsia"/>
                <w:sz w:val="24"/>
                <w:szCs w:val="24"/>
              </w:rPr>
            </w:pPr>
          </w:p>
        </w:tc>
        <w:tc>
          <w:tcPr>
            <w:tcW w:w="851" w:type="dxa"/>
            <w:vMerge/>
            <w:vAlign w:val="center"/>
          </w:tcPr>
          <w:p w14:paraId="45C4A6ED" w14:textId="77777777" w:rsidR="00C06570" w:rsidRPr="000A53CD" w:rsidRDefault="00C06570" w:rsidP="000C6C43">
            <w:pPr>
              <w:jc w:val="center"/>
              <w:rPr>
                <w:rFonts w:ascii="仿宋_GB2312" w:eastAsia="仿宋_GB2312" w:hAnsi="仿宋" w:cs="仿宋" w:hint="eastAsia"/>
                <w:sz w:val="24"/>
                <w:szCs w:val="24"/>
              </w:rPr>
            </w:pPr>
          </w:p>
        </w:tc>
        <w:tc>
          <w:tcPr>
            <w:tcW w:w="6662" w:type="dxa"/>
            <w:vAlign w:val="center"/>
          </w:tcPr>
          <w:p w14:paraId="2444A3FF"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（5）着装分类统一，佩戴标识。仪容整洁、姿态端正、举止文明。用语文明礼貌，态</w:t>
            </w:r>
            <w:r w:rsidRPr="000A53CD">
              <w:rPr>
                <w:rFonts w:ascii="仿宋_GB2312" w:eastAsia="仿宋_GB2312" w:hAnsi="仿宋" w:cs="仿宋" w:hint="eastAsia"/>
                <w:spacing w:val="8"/>
                <w:sz w:val="24"/>
                <w:szCs w:val="24"/>
                <w:lang w:eastAsia="zh-CN"/>
              </w:rPr>
              <w:t>度温和耐心。</w:t>
            </w:r>
          </w:p>
        </w:tc>
      </w:tr>
      <w:tr w:rsidR="00C06570" w:rsidRPr="000A53CD" w14:paraId="20421801" w14:textId="77777777" w:rsidTr="000C6C43">
        <w:tc>
          <w:tcPr>
            <w:tcW w:w="704" w:type="dxa"/>
            <w:vMerge w:val="restart"/>
            <w:vAlign w:val="center"/>
          </w:tcPr>
          <w:p w14:paraId="5197E3E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3</w:t>
            </w:r>
          </w:p>
        </w:tc>
        <w:tc>
          <w:tcPr>
            <w:tcW w:w="851" w:type="dxa"/>
            <w:vMerge w:val="restart"/>
            <w:vAlign w:val="center"/>
          </w:tcPr>
          <w:p w14:paraId="4B0EE1DE"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3"/>
                <w:sz w:val="24"/>
                <w:szCs w:val="24"/>
              </w:rPr>
              <w:t>思想政治教育</w:t>
            </w:r>
            <w:proofErr w:type="spellEnd"/>
          </w:p>
        </w:tc>
        <w:tc>
          <w:tcPr>
            <w:tcW w:w="6662" w:type="dxa"/>
            <w:vAlign w:val="center"/>
          </w:tcPr>
          <w:p w14:paraId="14FBF06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position w:val="1"/>
                <w:sz w:val="24"/>
                <w:szCs w:val="24"/>
                <w:lang w:eastAsia="zh-CN"/>
              </w:rPr>
              <w:t>（1）建立管理制度。制度内容应当包括但不限于：①明确重</w:t>
            </w:r>
            <w:r w:rsidRPr="000A53CD">
              <w:rPr>
                <w:rFonts w:ascii="仿宋_GB2312" w:eastAsia="仿宋_GB2312" w:hAnsi="仿宋" w:cs="仿宋" w:hint="eastAsia"/>
                <w:spacing w:val="6"/>
                <w:position w:val="1"/>
                <w:sz w:val="24"/>
                <w:szCs w:val="24"/>
                <w:lang w:eastAsia="zh-CN"/>
              </w:rPr>
              <w:t>点要害岗位职责。②对工作岗位的要求。</w:t>
            </w:r>
          </w:p>
        </w:tc>
      </w:tr>
      <w:tr w:rsidR="00C06570" w:rsidRPr="000A53CD" w14:paraId="131EDEA1" w14:textId="77777777" w:rsidTr="000C6C43">
        <w:tc>
          <w:tcPr>
            <w:tcW w:w="704" w:type="dxa"/>
            <w:vMerge/>
            <w:vAlign w:val="center"/>
          </w:tcPr>
          <w:p w14:paraId="229F928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5EC4959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36AC82B3"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（2）发现服务人员违法违规或重大过失，及时报告采购人，并采取必要补救措施。</w:t>
            </w:r>
          </w:p>
        </w:tc>
      </w:tr>
      <w:tr w:rsidR="00C06570" w:rsidRPr="000A53CD" w14:paraId="6D159159" w14:textId="77777777" w:rsidTr="000C6C43">
        <w:tc>
          <w:tcPr>
            <w:tcW w:w="704" w:type="dxa"/>
            <w:vMerge w:val="restart"/>
            <w:vAlign w:val="center"/>
          </w:tcPr>
          <w:p w14:paraId="224F728C"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4</w:t>
            </w:r>
          </w:p>
        </w:tc>
        <w:tc>
          <w:tcPr>
            <w:tcW w:w="851" w:type="dxa"/>
            <w:vMerge w:val="restart"/>
            <w:vAlign w:val="center"/>
          </w:tcPr>
          <w:p w14:paraId="5CEA3734"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档案管</w:t>
            </w:r>
            <w:r w:rsidRPr="000A53CD">
              <w:rPr>
                <w:rFonts w:ascii="仿宋_GB2312" w:eastAsia="仿宋_GB2312" w:hAnsi="仿宋" w:cs="仿宋" w:hint="eastAsia"/>
                <w:spacing w:val="1"/>
                <w:sz w:val="24"/>
                <w:szCs w:val="24"/>
              </w:rPr>
              <w:lastRenderedPageBreak/>
              <w:t>理</w:t>
            </w:r>
            <w:proofErr w:type="spellEnd"/>
          </w:p>
        </w:tc>
        <w:tc>
          <w:tcPr>
            <w:tcW w:w="6662" w:type="dxa"/>
            <w:vAlign w:val="center"/>
          </w:tcPr>
          <w:p w14:paraId="2054B7A2"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lastRenderedPageBreak/>
              <w:t>（1）建立物业信息，准确、及时地对文件资料和服务记录进</w:t>
            </w:r>
            <w:r w:rsidRPr="000A53CD">
              <w:rPr>
                <w:rFonts w:ascii="仿宋_GB2312" w:eastAsia="仿宋_GB2312" w:hAnsi="仿宋" w:cs="仿宋" w:hint="eastAsia"/>
                <w:spacing w:val="9"/>
                <w:sz w:val="24"/>
                <w:szCs w:val="24"/>
                <w:lang w:eastAsia="zh-CN"/>
              </w:rPr>
              <w:lastRenderedPageBreak/>
              <w:t>行归档保存，并确保</w:t>
            </w:r>
            <w:r w:rsidRPr="000A53CD">
              <w:rPr>
                <w:rFonts w:ascii="仿宋_GB2312" w:eastAsia="仿宋_GB2312" w:hAnsi="仿宋" w:cs="仿宋" w:hint="eastAsia"/>
                <w:spacing w:val="8"/>
                <w:sz w:val="24"/>
                <w:szCs w:val="24"/>
                <w:lang w:eastAsia="zh-CN"/>
              </w:rPr>
              <w:t>其物理安全。</w:t>
            </w:r>
          </w:p>
        </w:tc>
      </w:tr>
      <w:tr w:rsidR="00C06570" w:rsidRPr="000A53CD" w14:paraId="348B6827" w14:textId="77777777" w:rsidTr="000C6C43">
        <w:tc>
          <w:tcPr>
            <w:tcW w:w="704" w:type="dxa"/>
            <w:vMerge/>
            <w:vAlign w:val="center"/>
          </w:tcPr>
          <w:p w14:paraId="6F75F8D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1BD762F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30FB5227"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（2）档案和记录齐全，包括但不限于：①采购人建议与投诉等。教育培训和考核记录。思想政治教育培训记录。②房屋巡检服务：</w:t>
            </w:r>
            <w:proofErr w:type="gramStart"/>
            <w:r w:rsidRPr="000A53CD">
              <w:rPr>
                <w:rFonts w:ascii="仿宋_GB2312" w:eastAsia="仿宋_GB2312" w:hAnsi="仿宋" w:cs="仿宋" w:hint="eastAsia"/>
                <w:spacing w:val="3"/>
                <w:sz w:val="24"/>
                <w:szCs w:val="24"/>
                <w:lang w:eastAsia="zh-CN"/>
              </w:rPr>
              <w:t>房屋台</w:t>
            </w:r>
            <w:proofErr w:type="gramEnd"/>
            <w:r w:rsidRPr="000A53CD">
              <w:rPr>
                <w:rFonts w:ascii="仿宋_GB2312" w:eastAsia="仿宋_GB2312" w:hAnsi="仿宋" w:cs="仿宋" w:hint="eastAsia"/>
                <w:spacing w:val="3"/>
                <w:sz w:val="24"/>
                <w:szCs w:val="24"/>
                <w:lang w:eastAsia="zh-CN"/>
              </w:rPr>
              <w:t>账、使用说明、房屋装修、</w:t>
            </w:r>
            <w:proofErr w:type="gramStart"/>
            <w:r w:rsidRPr="000A53CD">
              <w:rPr>
                <w:rFonts w:ascii="仿宋_GB2312" w:eastAsia="仿宋_GB2312" w:hAnsi="仿宋" w:cs="仿宋" w:hint="eastAsia"/>
                <w:spacing w:val="3"/>
                <w:sz w:val="24"/>
                <w:szCs w:val="24"/>
                <w:lang w:eastAsia="zh-CN"/>
              </w:rPr>
              <w:t>维保记录</w:t>
            </w:r>
            <w:proofErr w:type="gramEnd"/>
            <w:r w:rsidRPr="000A53CD">
              <w:rPr>
                <w:rFonts w:ascii="仿宋_GB2312" w:eastAsia="仿宋_GB2312" w:hAnsi="仿宋" w:cs="仿宋" w:hint="eastAsia"/>
                <w:spacing w:val="3"/>
                <w:sz w:val="24"/>
                <w:szCs w:val="24"/>
                <w:lang w:eastAsia="zh-CN"/>
              </w:rPr>
              <w:t>等。③公用设施设备维护服务：设备台账、设备卡、使用说明、</w:t>
            </w:r>
            <w:proofErr w:type="gramStart"/>
            <w:r w:rsidRPr="000A53CD">
              <w:rPr>
                <w:rFonts w:ascii="仿宋_GB2312" w:eastAsia="仿宋_GB2312" w:hAnsi="仿宋" w:cs="仿宋" w:hint="eastAsia"/>
                <w:spacing w:val="3"/>
                <w:sz w:val="24"/>
                <w:szCs w:val="24"/>
                <w:lang w:eastAsia="zh-CN"/>
              </w:rPr>
              <w:t>维保记录</w:t>
            </w:r>
            <w:proofErr w:type="gramEnd"/>
            <w:r w:rsidRPr="000A53CD">
              <w:rPr>
                <w:rFonts w:ascii="仿宋_GB2312" w:eastAsia="仿宋_GB2312" w:hAnsi="仿宋" w:cs="仿宋" w:hint="eastAsia"/>
                <w:spacing w:val="3"/>
                <w:sz w:val="24"/>
                <w:szCs w:val="24"/>
                <w:lang w:eastAsia="zh-CN"/>
              </w:rPr>
              <w:t>、巡查记录、设施设备安全运行、设施设备定期巡检、维护保养、维修档案等。④保安服务：监控记录、突发</w:t>
            </w:r>
            <w:proofErr w:type="gramStart"/>
            <w:r w:rsidRPr="000A53CD">
              <w:rPr>
                <w:rFonts w:ascii="仿宋_GB2312" w:eastAsia="仿宋_GB2312" w:hAnsi="仿宋" w:cs="仿宋" w:hint="eastAsia"/>
                <w:spacing w:val="3"/>
                <w:sz w:val="24"/>
                <w:szCs w:val="24"/>
                <w:lang w:eastAsia="zh-CN"/>
              </w:rPr>
              <w:t>事件演习</w:t>
            </w:r>
            <w:proofErr w:type="gramEnd"/>
            <w:r w:rsidRPr="000A53CD">
              <w:rPr>
                <w:rFonts w:ascii="仿宋_GB2312" w:eastAsia="仿宋_GB2312" w:hAnsi="仿宋" w:cs="仿宋" w:hint="eastAsia"/>
                <w:spacing w:val="3"/>
                <w:sz w:val="24"/>
                <w:szCs w:val="24"/>
                <w:lang w:eastAsia="zh-CN"/>
              </w:rPr>
              <w:t>与处置记录等。⑤保洁服务：工作日志、清洁检查表、用品清单、客户反馈表等。⑥其他：客户信息、财务明细、合同协议、信报信息登记、大件物品进出登记等。</w:t>
            </w:r>
          </w:p>
        </w:tc>
      </w:tr>
      <w:tr w:rsidR="00C06570" w:rsidRPr="000A53CD" w14:paraId="79DA699E" w14:textId="77777777" w:rsidTr="000C6C43">
        <w:tc>
          <w:tcPr>
            <w:tcW w:w="704" w:type="dxa"/>
            <w:vMerge/>
            <w:vAlign w:val="center"/>
          </w:tcPr>
          <w:p w14:paraId="63276CA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7A80C76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396F31E8"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（3）遵守采购人的信息、档案资料要求，未经许可，不得将建筑物平面图等资料转作其他用途或向其他单位、</w:t>
            </w:r>
            <w:r w:rsidRPr="000A53CD">
              <w:rPr>
                <w:rFonts w:ascii="仿宋_GB2312" w:eastAsia="仿宋_GB2312" w:hAnsi="仿宋" w:cs="仿宋" w:hint="eastAsia"/>
                <w:sz w:val="24"/>
                <w:szCs w:val="24"/>
                <w:lang w:eastAsia="zh-CN"/>
              </w:rPr>
              <w:t>个人提供。</w:t>
            </w:r>
          </w:p>
        </w:tc>
      </w:tr>
      <w:tr w:rsidR="00C06570" w:rsidRPr="000A53CD" w14:paraId="301B3C69" w14:textId="77777777" w:rsidTr="000C6C43">
        <w:tc>
          <w:tcPr>
            <w:tcW w:w="704" w:type="dxa"/>
            <w:vMerge/>
            <w:vAlign w:val="center"/>
          </w:tcPr>
          <w:p w14:paraId="4B12D88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2D09458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57BE06E4"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（4）履约结束后，相关资料交还采购人，采购人按政府采购相关规定存档。</w:t>
            </w:r>
          </w:p>
        </w:tc>
      </w:tr>
      <w:tr w:rsidR="00C06570" w:rsidRPr="000A53CD" w14:paraId="6878D745" w14:textId="77777777" w:rsidTr="000C6C43">
        <w:tc>
          <w:tcPr>
            <w:tcW w:w="704" w:type="dxa"/>
            <w:vMerge w:val="restart"/>
            <w:vAlign w:val="center"/>
          </w:tcPr>
          <w:p w14:paraId="1FE94AFC"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5</w:t>
            </w:r>
          </w:p>
        </w:tc>
        <w:tc>
          <w:tcPr>
            <w:tcW w:w="851" w:type="dxa"/>
            <w:vMerge w:val="restart"/>
            <w:vAlign w:val="center"/>
          </w:tcPr>
          <w:p w14:paraId="53EE59EC"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服务改进</w:t>
            </w:r>
            <w:proofErr w:type="spellEnd"/>
          </w:p>
        </w:tc>
        <w:tc>
          <w:tcPr>
            <w:tcW w:w="6662" w:type="dxa"/>
            <w:vAlign w:val="center"/>
          </w:tcPr>
          <w:p w14:paraId="79FC8B4C"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（1）明确负责人，定期对物业服务过程进行自查，结合反馈意见与评价结果采取改</w:t>
            </w:r>
            <w:r w:rsidRPr="000A53CD">
              <w:rPr>
                <w:rFonts w:ascii="仿宋_GB2312" w:eastAsia="仿宋_GB2312" w:hAnsi="仿宋" w:cs="仿宋" w:hint="eastAsia"/>
                <w:spacing w:val="5"/>
                <w:sz w:val="24"/>
                <w:szCs w:val="24"/>
                <w:lang w:eastAsia="zh-CN"/>
              </w:rPr>
              <w:t>进措施，持续提升管理与</w:t>
            </w:r>
            <w:r w:rsidRPr="000A53CD">
              <w:rPr>
                <w:rFonts w:ascii="仿宋_GB2312" w:eastAsia="仿宋_GB2312" w:hAnsi="仿宋" w:cs="仿宋" w:hint="eastAsia"/>
                <w:sz w:val="24"/>
                <w:szCs w:val="24"/>
                <w:lang w:eastAsia="zh-CN"/>
              </w:rPr>
              <w:t>服务水平。</w:t>
            </w:r>
          </w:p>
        </w:tc>
      </w:tr>
      <w:tr w:rsidR="00C06570" w:rsidRPr="000A53CD" w14:paraId="56D1EBE3" w14:textId="77777777" w:rsidTr="000C6C43">
        <w:tc>
          <w:tcPr>
            <w:tcW w:w="704" w:type="dxa"/>
            <w:vMerge/>
            <w:vAlign w:val="center"/>
          </w:tcPr>
          <w:p w14:paraId="7EE76B3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0F095EE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758A5453"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（2）对不合格服务进行控制，对不合格服务的原因进行识别和分析，及时采取纠正措施，消除不合格</w:t>
            </w:r>
            <w:r w:rsidRPr="000A53CD">
              <w:rPr>
                <w:rFonts w:ascii="仿宋_GB2312" w:eastAsia="仿宋_GB2312" w:hAnsi="仿宋" w:cs="仿宋" w:hint="eastAsia"/>
                <w:spacing w:val="2"/>
                <w:sz w:val="24"/>
                <w:szCs w:val="24"/>
                <w:lang w:eastAsia="zh-CN"/>
              </w:rPr>
              <w:t>的原因，</w:t>
            </w:r>
            <w:r w:rsidRPr="000A53CD">
              <w:rPr>
                <w:rFonts w:ascii="仿宋_GB2312" w:eastAsia="仿宋_GB2312" w:hAnsi="仿宋" w:cs="仿宋" w:hint="eastAsia"/>
                <w:spacing w:val="-1"/>
                <w:sz w:val="24"/>
                <w:szCs w:val="24"/>
                <w:lang w:eastAsia="zh-CN"/>
              </w:rPr>
              <w:t>防止不合格再发生。</w:t>
            </w:r>
          </w:p>
        </w:tc>
      </w:tr>
      <w:tr w:rsidR="00C06570" w:rsidRPr="000A53CD" w14:paraId="5586F9C6" w14:textId="77777777" w:rsidTr="000C6C43">
        <w:tc>
          <w:tcPr>
            <w:tcW w:w="704" w:type="dxa"/>
            <w:vMerge/>
            <w:vAlign w:val="center"/>
          </w:tcPr>
          <w:p w14:paraId="4E53477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6BEA996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220C864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（3）需整改问题及时整改完成。</w:t>
            </w:r>
          </w:p>
        </w:tc>
      </w:tr>
      <w:tr w:rsidR="00C06570" w:rsidRPr="000A53CD" w14:paraId="02A3FBB8" w14:textId="77777777" w:rsidTr="000C6C43">
        <w:tc>
          <w:tcPr>
            <w:tcW w:w="704" w:type="dxa"/>
            <w:vMerge w:val="restart"/>
            <w:vAlign w:val="center"/>
          </w:tcPr>
          <w:p w14:paraId="3629076F"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6</w:t>
            </w:r>
          </w:p>
        </w:tc>
        <w:tc>
          <w:tcPr>
            <w:tcW w:w="851" w:type="dxa"/>
            <w:vMerge w:val="restart"/>
            <w:vAlign w:val="center"/>
          </w:tcPr>
          <w:p w14:paraId="5F0EF361"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4"/>
                <w:sz w:val="24"/>
                <w:szCs w:val="24"/>
              </w:rPr>
              <w:t>重大活动后勤保障</w:t>
            </w:r>
            <w:proofErr w:type="spellEnd"/>
          </w:p>
        </w:tc>
        <w:tc>
          <w:tcPr>
            <w:tcW w:w="6662" w:type="dxa"/>
            <w:vAlign w:val="center"/>
          </w:tcPr>
          <w:p w14:paraId="5B9BCA12"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（1）制订流程。配合采购</w:t>
            </w:r>
            <w:proofErr w:type="gramStart"/>
            <w:r w:rsidRPr="000A53CD">
              <w:rPr>
                <w:rFonts w:ascii="仿宋_GB2312" w:eastAsia="仿宋_GB2312" w:hAnsi="仿宋" w:cs="仿宋" w:hint="eastAsia"/>
                <w:spacing w:val="6"/>
                <w:sz w:val="24"/>
                <w:szCs w:val="24"/>
                <w:lang w:eastAsia="zh-CN"/>
              </w:rPr>
              <w:t>人制订重大</w:t>
            </w:r>
            <w:proofErr w:type="gramEnd"/>
            <w:r w:rsidRPr="000A53CD">
              <w:rPr>
                <w:rFonts w:ascii="仿宋_GB2312" w:eastAsia="仿宋_GB2312" w:hAnsi="仿宋" w:cs="仿宋" w:hint="eastAsia"/>
                <w:spacing w:val="6"/>
                <w:sz w:val="24"/>
                <w:szCs w:val="24"/>
                <w:lang w:eastAsia="zh-CN"/>
              </w:rPr>
              <w:t>活动后勤保障工作流程，需对任务进行详细了解，并</w:t>
            </w:r>
            <w:r w:rsidRPr="000A53CD">
              <w:rPr>
                <w:rFonts w:ascii="仿宋_GB2312" w:eastAsia="仿宋_GB2312" w:hAnsi="仿宋" w:cs="仿宋" w:hint="eastAsia"/>
                <w:spacing w:val="5"/>
                <w:sz w:val="24"/>
                <w:szCs w:val="24"/>
                <w:lang w:eastAsia="zh-CN"/>
              </w:rPr>
              <w:t>根据工作安排制定</w:t>
            </w:r>
            <w:r w:rsidRPr="000A53CD">
              <w:rPr>
                <w:rFonts w:ascii="仿宋_GB2312" w:eastAsia="仿宋_GB2312" w:hAnsi="仿宋" w:cs="仿宋" w:hint="eastAsia"/>
                <w:spacing w:val="2"/>
                <w:sz w:val="24"/>
                <w:szCs w:val="24"/>
                <w:lang w:eastAsia="zh-CN"/>
              </w:rPr>
              <w:t>详细的后勤保障计划。</w:t>
            </w:r>
          </w:p>
        </w:tc>
      </w:tr>
      <w:tr w:rsidR="00C06570" w:rsidRPr="000A53CD" w14:paraId="70FB2ADD" w14:textId="77777777" w:rsidTr="000C6C43">
        <w:tc>
          <w:tcPr>
            <w:tcW w:w="704" w:type="dxa"/>
            <w:vMerge/>
            <w:vAlign w:val="center"/>
          </w:tcPr>
          <w:p w14:paraId="67FC79E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5BDCF49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469F8697"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（2）实施保障。按计划在关键区域和重点部位进行部署，确保任务顺利进行，对活动区域进行全面安</w:t>
            </w:r>
            <w:r w:rsidRPr="000A53CD">
              <w:rPr>
                <w:rFonts w:ascii="仿宋_GB2312" w:eastAsia="仿宋_GB2312" w:hAnsi="仿宋" w:cs="仿宋" w:hint="eastAsia"/>
                <w:spacing w:val="2"/>
                <w:sz w:val="24"/>
                <w:szCs w:val="24"/>
                <w:lang w:eastAsia="zh-CN"/>
              </w:rPr>
              <w:t>全检查，</w:t>
            </w:r>
            <w:r w:rsidRPr="000A53CD">
              <w:rPr>
                <w:rFonts w:ascii="仿宋_GB2312" w:eastAsia="仿宋_GB2312" w:hAnsi="仿宋" w:cs="仿宋" w:hint="eastAsia"/>
                <w:spacing w:val="4"/>
                <w:sz w:val="24"/>
                <w:szCs w:val="24"/>
                <w:lang w:eastAsia="zh-CN"/>
              </w:rPr>
              <w:t>发现并排除安全隐患，对车辆进行有序引导和管理，确保交通安全畅通，以礼貌、专业的态度对待来宾，展现</w:t>
            </w:r>
            <w:r w:rsidRPr="000A53CD">
              <w:rPr>
                <w:rFonts w:ascii="仿宋_GB2312" w:eastAsia="仿宋_GB2312" w:hAnsi="仿宋" w:cs="仿宋" w:hint="eastAsia"/>
                <w:spacing w:val="1"/>
                <w:sz w:val="24"/>
                <w:szCs w:val="24"/>
                <w:lang w:eastAsia="zh-CN"/>
              </w:rPr>
              <w:t>良好形象。</w:t>
            </w:r>
          </w:p>
        </w:tc>
      </w:tr>
      <w:tr w:rsidR="00C06570" w:rsidRPr="000A53CD" w14:paraId="3881D57B" w14:textId="77777777" w:rsidTr="000C6C43">
        <w:tc>
          <w:tcPr>
            <w:tcW w:w="704" w:type="dxa"/>
            <w:vMerge/>
            <w:vAlign w:val="center"/>
          </w:tcPr>
          <w:p w14:paraId="6EA8629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4CDAE98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053E0CE8"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（3）收尾工作。对现场进行检查，做好清理工作。</w:t>
            </w:r>
          </w:p>
        </w:tc>
      </w:tr>
      <w:tr w:rsidR="00C06570" w:rsidRPr="000A53CD" w14:paraId="20389792" w14:textId="77777777" w:rsidTr="000C6C43">
        <w:tc>
          <w:tcPr>
            <w:tcW w:w="704" w:type="dxa"/>
            <w:vMerge w:val="restart"/>
            <w:vAlign w:val="center"/>
          </w:tcPr>
          <w:p w14:paraId="67E7A82C"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7</w:t>
            </w:r>
          </w:p>
        </w:tc>
        <w:tc>
          <w:tcPr>
            <w:tcW w:w="851" w:type="dxa"/>
            <w:vMerge w:val="restart"/>
            <w:vAlign w:val="center"/>
          </w:tcPr>
          <w:p w14:paraId="3D2B8DAE"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4"/>
                <w:sz w:val="24"/>
                <w:szCs w:val="24"/>
              </w:rPr>
              <w:t>应急保障预案</w:t>
            </w:r>
            <w:proofErr w:type="spellEnd"/>
          </w:p>
        </w:tc>
        <w:tc>
          <w:tcPr>
            <w:tcW w:w="6662" w:type="dxa"/>
            <w:vAlign w:val="center"/>
          </w:tcPr>
          <w:p w14:paraId="4AE7230D"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（1）重点区域及安全隐患排查。结合项目的实际情况，对重点部位及危险隐患进行排查，并建立清单/台</w:t>
            </w:r>
            <w:r w:rsidRPr="000A53CD">
              <w:rPr>
                <w:rFonts w:ascii="仿宋_GB2312" w:eastAsia="仿宋_GB2312" w:hAnsi="仿宋" w:cs="仿宋" w:hint="eastAsia"/>
                <w:spacing w:val="5"/>
                <w:sz w:val="24"/>
                <w:szCs w:val="24"/>
                <w:lang w:eastAsia="zh-CN"/>
              </w:rPr>
              <w:t>账；</w:t>
            </w:r>
            <w:r w:rsidRPr="000A53CD">
              <w:rPr>
                <w:rFonts w:ascii="仿宋_GB2312" w:eastAsia="仿宋_GB2312" w:hAnsi="仿宋" w:cs="仿宋" w:hint="eastAsia"/>
                <w:spacing w:val="6"/>
                <w:sz w:val="24"/>
                <w:szCs w:val="24"/>
                <w:lang w:eastAsia="zh-CN"/>
              </w:rPr>
              <w:t>应当对危险隐患进行风险分析，制定相应措施进行控制或整改并定期监控；随着设施设备、服务内容的变化，及时更新清单/台账，使风险隐患始终处于受控状态。</w:t>
            </w:r>
          </w:p>
        </w:tc>
      </w:tr>
      <w:tr w:rsidR="00C06570" w:rsidRPr="000A53CD" w14:paraId="4F2746C8" w14:textId="77777777" w:rsidTr="000C6C43">
        <w:tc>
          <w:tcPr>
            <w:tcW w:w="704" w:type="dxa"/>
            <w:vMerge/>
            <w:vAlign w:val="center"/>
          </w:tcPr>
          <w:p w14:paraId="361B7A7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573599B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3E57F38D"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（2）应急预案的建立。根据办公楼隐患排查的结果和实际情况，制定专项预案，包括但不限于：火情</w:t>
            </w:r>
            <w:r w:rsidRPr="000A53CD">
              <w:rPr>
                <w:rFonts w:ascii="仿宋_GB2312" w:eastAsia="仿宋_GB2312" w:hAnsi="仿宋" w:cs="仿宋" w:hint="eastAsia"/>
                <w:spacing w:val="5"/>
                <w:sz w:val="24"/>
                <w:szCs w:val="24"/>
                <w:lang w:eastAsia="zh-CN"/>
              </w:rPr>
              <w:t>火警紧</w:t>
            </w:r>
            <w:r w:rsidRPr="000A53CD">
              <w:rPr>
                <w:rFonts w:ascii="仿宋_GB2312" w:eastAsia="仿宋_GB2312" w:hAnsi="仿宋" w:cs="仿宋" w:hint="eastAsia"/>
                <w:spacing w:val="4"/>
                <w:sz w:val="24"/>
                <w:szCs w:val="24"/>
                <w:lang w:eastAsia="zh-CN"/>
              </w:rPr>
              <w:t>急处理应急预案、紧急疏散应急预案、停水停电应急</w:t>
            </w:r>
            <w:r w:rsidRPr="000A53CD">
              <w:rPr>
                <w:rFonts w:ascii="仿宋_GB2312" w:eastAsia="仿宋_GB2312" w:hAnsi="仿宋" w:cs="仿宋" w:hint="eastAsia"/>
                <w:spacing w:val="3"/>
                <w:sz w:val="24"/>
                <w:szCs w:val="24"/>
                <w:lang w:eastAsia="zh-CN"/>
              </w:rPr>
              <w:t>预案、有限空间救援应急预案、高空作业救援应急预案、</w:t>
            </w:r>
            <w:r w:rsidRPr="000A53CD">
              <w:rPr>
                <w:rFonts w:ascii="仿宋_GB2312" w:eastAsia="仿宋_GB2312" w:hAnsi="仿宋" w:cs="仿宋" w:hint="eastAsia"/>
                <w:spacing w:val="4"/>
                <w:sz w:val="24"/>
                <w:szCs w:val="24"/>
                <w:lang w:eastAsia="zh-CN"/>
              </w:rPr>
              <w:t>恶劣天气应对应急预案等。</w:t>
            </w:r>
          </w:p>
        </w:tc>
      </w:tr>
      <w:tr w:rsidR="00C06570" w:rsidRPr="000A53CD" w14:paraId="768AAE01" w14:textId="77777777" w:rsidTr="000C6C43">
        <w:tc>
          <w:tcPr>
            <w:tcW w:w="704" w:type="dxa"/>
            <w:vMerge/>
            <w:vAlign w:val="center"/>
          </w:tcPr>
          <w:p w14:paraId="30D3495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34B14A8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1085C2B1"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（3）应急预案的培训和演练。应急预案定期培训和演练，组织相关岗位每半年至少开展一次专项应急预案演</w:t>
            </w:r>
            <w:r w:rsidRPr="000A53CD">
              <w:rPr>
                <w:rFonts w:ascii="仿宋_GB2312" w:eastAsia="仿宋_GB2312" w:hAnsi="仿宋" w:cs="仿宋" w:hint="eastAsia"/>
                <w:spacing w:val="7"/>
                <w:sz w:val="24"/>
                <w:szCs w:val="24"/>
                <w:lang w:eastAsia="zh-CN"/>
              </w:rPr>
              <w:t>练；留存培训及演练记录和影像资料，并对预案进行评价，确保与实际情况相结合。</w:t>
            </w:r>
          </w:p>
        </w:tc>
      </w:tr>
      <w:tr w:rsidR="00C06570" w:rsidRPr="000A53CD" w14:paraId="2A2BC7A4" w14:textId="77777777" w:rsidTr="000C6C43">
        <w:tc>
          <w:tcPr>
            <w:tcW w:w="704" w:type="dxa"/>
            <w:vMerge/>
            <w:vAlign w:val="center"/>
          </w:tcPr>
          <w:p w14:paraId="414254E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28C0C59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0669F6C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（4）应急物资的管理。根据专项预案中的应对需要、必要的应急物资，建立清单或台账，并由专</w:t>
            </w:r>
            <w:r w:rsidRPr="000A53CD">
              <w:rPr>
                <w:rFonts w:ascii="仿宋_GB2312" w:eastAsia="仿宋_GB2312" w:hAnsi="仿宋" w:cs="仿宋" w:hint="eastAsia"/>
                <w:spacing w:val="5"/>
                <w:sz w:val="24"/>
                <w:szCs w:val="24"/>
                <w:lang w:eastAsia="zh-CN"/>
              </w:rPr>
              <w:t>人定期对应</w:t>
            </w:r>
            <w:r w:rsidRPr="000A53CD">
              <w:rPr>
                <w:rFonts w:ascii="仿宋_GB2312" w:eastAsia="仿宋_GB2312" w:hAnsi="仿宋" w:cs="仿宋" w:hint="eastAsia"/>
                <w:spacing w:val="7"/>
                <w:sz w:val="24"/>
                <w:szCs w:val="24"/>
                <w:lang w:eastAsia="zh-CN"/>
              </w:rPr>
              <w:t>急物资进行检查，如有应急物资不足，及时通知采购人购置齐全，确保能</w:t>
            </w:r>
            <w:r w:rsidRPr="000A53CD">
              <w:rPr>
                <w:rFonts w:ascii="仿宋_GB2312" w:eastAsia="仿宋_GB2312" w:hAnsi="仿宋" w:cs="仿宋" w:hint="eastAsia"/>
                <w:spacing w:val="7"/>
                <w:sz w:val="24"/>
                <w:szCs w:val="24"/>
                <w:lang w:eastAsia="zh-CN"/>
              </w:rPr>
              <w:lastRenderedPageBreak/>
              <w:t>够随时正常使用。</w:t>
            </w:r>
          </w:p>
        </w:tc>
      </w:tr>
      <w:tr w:rsidR="00C06570" w:rsidRPr="000A53CD" w14:paraId="434B3E3E" w14:textId="77777777" w:rsidTr="000C6C43">
        <w:tc>
          <w:tcPr>
            <w:tcW w:w="704" w:type="dxa"/>
            <w:vMerge w:val="restart"/>
            <w:vAlign w:val="center"/>
          </w:tcPr>
          <w:p w14:paraId="6C96B8A4"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lastRenderedPageBreak/>
              <w:t>8</w:t>
            </w:r>
          </w:p>
        </w:tc>
        <w:tc>
          <w:tcPr>
            <w:tcW w:w="851" w:type="dxa"/>
            <w:vMerge w:val="restart"/>
            <w:vAlign w:val="center"/>
          </w:tcPr>
          <w:p w14:paraId="6D365227"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5"/>
                <w:sz w:val="24"/>
                <w:szCs w:val="24"/>
              </w:rPr>
              <w:t>服务方案及工作制度</w:t>
            </w:r>
            <w:proofErr w:type="spellEnd"/>
          </w:p>
        </w:tc>
        <w:tc>
          <w:tcPr>
            <w:tcW w:w="6662" w:type="dxa"/>
            <w:vAlign w:val="center"/>
          </w:tcPr>
          <w:p w14:paraId="57FA95A2"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（1）制定工作制度，主要包括：人员录用制度、档案管理制度、物业服务管理制度、公用设施设备相</w:t>
            </w:r>
            <w:r w:rsidRPr="000A53CD">
              <w:rPr>
                <w:rFonts w:ascii="仿宋_GB2312" w:eastAsia="仿宋_GB2312" w:hAnsi="仿宋" w:cs="仿宋" w:hint="eastAsia"/>
                <w:spacing w:val="5"/>
                <w:sz w:val="24"/>
                <w:szCs w:val="24"/>
                <w:lang w:eastAsia="zh-CN"/>
              </w:rPr>
              <w:t>关管理</w:t>
            </w:r>
            <w:r w:rsidRPr="000A53CD">
              <w:rPr>
                <w:rFonts w:ascii="仿宋_GB2312" w:eastAsia="仿宋_GB2312" w:hAnsi="仿宋" w:cs="仿宋" w:hint="eastAsia"/>
                <w:sz w:val="24"/>
                <w:szCs w:val="24"/>
                <w:lang w:eastAsia="zh-CN"/>
              </w:rPr>
              <w:t>制度等。</w:t>
            </w:r>
          </w:p>
        </w:tc>
      </w:tr>
      <w:tr w:rsidR="00C06570" w:rsidRPr="000A53CD" w14:paraId="4DEC743A" w14:textId="77777777" w:rsidTr="000C6C43">
        <w:tc>
          <w:tcPr>
            <w:tcW w:w="704" w:type="dxa"/>
            <w:vMerge/>
            <w:vAlign w:val="center"/>
          </w:tcPr>
          <w:p w14:paraId="389FBAE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62D2C6E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4B2462BB"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（2）制定项目实施方案，主要包括：交接方案、人员培训方案、人员稳</w:t>
            </w:r>
            <w:r w:rsidRPr="000A53CD">
              <w:rPr>
                <w:rFonts w:ascii="仿宋_GB2312" w:eastAsia="仿宋_GB2312" w:hAnsi="仿宋" w:cs="仿宋" w:hint="eastAsia"/>
                <w:spacing w:val="8"/>
                <w:sz w:val="24"/>
                <w:szCs w:val="24"/>
                <w:lang w:eastAsia="zh-CN"/>
              </w:rPr>
              <w:t>定性方案等。</w:t>
            </w:r>
          </w:p>
        </w:tc>
      </w:tr>
      <w:tr w:rsidR="00C06570" w:rsidRPr="000A53CD" w14:paraId="24A4391F" w14:textId="77777777" w:rsidTr="000C6C43">
        <w:tc>
          <w:tcPr>
            <w:tcW w:w="704" w:type="dxa"/>
            <w:vMerge/>
            <w:vAlign w:val="center"/>
          </w:tcPr>
          <w:p w14:paraId="0333BC2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72C6BB6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4D111D77"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（3）制定物业服务方案，主要包括：房屋巡检服务方案、公用设施设备维护服务方案、保洁服</w:t>
            </w:r>
            <w:r w:rsidRPr="000A53CD">
              <w:rPr>
                <w:rFonts w:ascii="仿宋_GB2312" w:eastAsia="仿宋_GB2312" w:hAnsi="仿宋" w:cs="仿宋" w:hint="eastAsia"/>
                <w:spacing w:val="4"/>
                <w:sz w:val="24"/>
                <w:szCs w:val="24"/>
                <w:lang w:eastAsia="zh-CN"/>
              </w:rPr>
              <w:t>务方案、保安服务方案、会议服务方案等。</w:t>
            </w:r>
          </w:p>
        </w:tc>
      </w:tr>
      <w:tr w:rsidR="00C06570" w:rsidRPr="000A53CD" w14:paraId="35011A8F" w14:textId="77777777" w:rsidTr="000C6C43">
        <w:tc>
          <w:tcPr>
            <w:tcW w:w="704" w:type="dxa"/>
            <w:vMerge w:val="restart"/>
            <w:vAlign w:val="center"/>
          </w:tcPr>
          <w:p w14:paraId="4B301A6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9</w:t>
            </w:r>
          </w:p>
        </w:tc>
        <w:tc>
          <w:tcPr>
            <w:tcW w:w="851" w:type="dxa"/>
            <w:vMerge w:val="restart"/>
            <w:vAlign w:val="center"/>
          </w:tcPr>
          <w:p w14:paraId="0F71A77B"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信报服务</w:t>
            </w:r>
            <w:proofErr w:type="spellEnd"/>
          </w:p>
        </w:tc>
        <w:tc>
          <w:tcPr>
            <w:tcW w:w="6662" w:type="dxa"/>
            <w:vAlign w:val="center"/>
          </w:tcPr>
          <w:p w14:paraId="1632C6CB"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（1）对邮件、包裹和挂号信等进行正确分理、安全检查</w:t>
            </w:r>
            <w:r w:rsidRPr="000A53CD">
              <w:rPr>
                <w:rFonts w:ascii="仿宋_GB2312" w:eastAsia="仿宋_GB2312" w:hAnsi="仿宋" w:cs="仿宋" w:hint="eastAsia"/>
                <w:spacing w:val="8"/>
                <w:sz w:val="24"/>
                <w:szCs w:val="24"/>
                <w:lang w:eastAsia="zh-CN"/>
              </w:rPr>
              <w:t>和防疫卫生检查。</w:t>
            </w:r>
          </w:p>
        </w:tc>
      </w:tr>
      <w:tr w:rsidR="00C06570" w:rsidRPr="000A53CD" w14:paraId="09F7C8EB" w14:textId="77777777" w:rsidTr="000C6C43">
        <w:tc>
          <w:tcPr>
            <w:tcW w:w="704" w:type="dxa"/>
            <w:vMerge/>
            <w:vAlign w:val="center"/>
          </w:tcPr>
          <w:p w14:paraId="0664BE5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61E7A42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0E91C9CF"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（2）及时投送或通知收件人领取。</w:t>
            </w:r>
          </w:p>
        </w:tc>
      </w:tr>
      <w:tr w:rsidR="00C06570" w:rsidRPr="000A53CD" w14:paraId="17450C4B" w14:textId="77777777" w:rsidTr="000C6C43">
        <w:tc>
          <w:tcPr>
            <w:tcW w:w="704" w:type="dxa"/>
            <w:vMerge/>
            <w:vAlign w:val="center"/>
          </w:tcPr>
          <w:p w14:paraId="01E3942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851" w:type="dxa"/>
            <w:vMerge/>
            <w:vAlign w:val="center"/>
          </w:tcPr>
          <w:p w14:paraId="12B63E4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662" w:type="dxa"/>
            <w:vAlign w:val="center"/>
          </w:tcPr>
          <w:p w14:paraId="7481166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（3）大件物品出入向采购人报告，待采购人确认无误后放行。</w:t>
            </w:r>
          </w:p>
        </w:tc>
      </w:tr>
    </w:tbl>
    <w:p w14:paraId="4EF5466D" w14:textId="77777777" w:rsidR="00C06570" w:rsidRPr="00810215"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2</w:t>
      </w:r>
      <w:r w:rsidRPr="00810215">
        <w:rPr>
          <w:rFonts w:ascii="仿宋_GB2312" w:eastAsia="仿宋_GB2312" w:hint="eastAsia"/>
          <w:sz w:val="30"/>
          <w:szCs w:val="30"/>
        </w:rPr>
        <w:t>.2房屋巡检服务</w:t>
      </w:r>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182"/>
        <w:gridCol w:w="6478"/>
      </w:tblGrid>
      <w:tr w:rsidR="00C06570" w:rsidRPr="000A53CD" w14:paraId="674FB5BC" w14:textId="77777777" w:rsidTr="000C6C43">
        <w:trPr>
          <w:trHeight w:val="463"/>
        </w:trPr>
        <w:tc>
          <w:tcPr>
            <w:tcW w:w="557" w:type="dxa"/>
            <w:vAlign w:val="center"/>
          </w:tcPr>
          <w:p w14:paraId="329BB1BE"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序号</w:t>
            </w:r>
            <w:proofErr w:type="spellEnd"/>
          </w:p>
        </w:tc>
        <w:tc>
          <w:tcPr>
            <w:tcW w:w="1182" w:type="dxa"/>
            <w:vAlign w:val="center"/>
          </w:tcPr>
          <w:p w14:paraId="19FEA051"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服务内容</w:t>
            </w:r>
            <w:proofErr w:type="spellEnd"/>
          </w:p>
        </w:tc>
        <w:tc>
          <w:tcPr>
            <w:tcW w:w="6478" w:type="dxa"/>
          </w:tcPr>
          <w:p w14:paraId="5858F22E"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服务标准</w:t>
            </w:r>
            <w:proofErr w:type="spellEnd"/>
          </w:p>
        </w:tc>
      </w:tr>
      <w:tr w:rsidR="00C06570" w:rsidRPr="000A53CD" w14:paraId="23E495A1" w14:textId="77777777" w:rsidTr="000C6C43">
        <w:trPr>
          <w:trHeight w:val="686"/>
        </w:trPr>
        <w:tc>
          <w:tcPr>
            <w:tcW w:w="557" w:type="dxa"/>
            <w:vMerge w:val="restart"/>
            <w:vAlign w:val="center"/>
          </w:tcPr>
          <w:p w14:paraId="77FBE421"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1</w:t>
            </w:r>
          </w:p>
        </w:tc>
        <w:tc>
          <w:tcPr>
            <w:tcW w:w="1182" w:type="dxa"/>
            <w:vMerge w:val="restart"/>
            <w:vAlign w:val="center"/>
          </w:tcPr>
          <w:p w14:paraId="156BC957"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主体结构、围护结构、部品部件</w:t>
            </w:r>
          </w:p>
        </w:tc>
        <w:tc>
          <w:tcPr>
            <w:tcW w:w="6478" w:type="dxa"/>
          </w:tcPr>
          <w:p w14:paraId="6317D21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（1）每季度至少开展1次房屋结构安全巡视，发现外观有变形、开裂等现象，及时建议采购人申请房屋安全</w:t>
            </w:r>
            <w:r w:rsidRPr="000A53CD">
              <w:rPr>
                <w:rFonts w:ascii="仿宋_GB2312" w:eastAsia="仿宋_GB2312" w:hAnsi="仿宋" w:cs="仿宋" w:hint="eastAsia"/>
                <w:spacing w:val="4"/>
                <w:sz w:val="24"/>
                <w:szCs w:val="24"/>
                <w:lang w:eastAsia="zh-CN"/>
              </w:rPr>
              <w:t>鉴定，并采取必要的避险和防护措施。</w:t>
            </w:r>
          </w:p>
        </w:tc>
      </w:tr>
      <w:tr w:rsidR="00C06570" w:rsidRPr="000A53CD" w14:paraId="51A3FC6C" w14:textId="77777777" w:rsidTr="000C6C43">
        <w:trPr>
          <w:trHeight w:val="691"/>
        </w:trPr>
        <w:tc>
          <w:tcPr>
            <w:tcW w:w="557" w:type="dxa"/>
            <w:vMerge/>
            <w:vAlign w:val="center"/>
          </w:tcPr>
          <w:p w14:paraId="134CF4F8"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0A5E7968"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65643DC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（2）每季度至少开展1次外墙贴饰面、幕墙玻璃、雨篷、散水、空调室外机支撑构件等检查，发现破损，及</w:t>
            </w:r>
            <w:r w:rsidRPr="000A53CD">
              <w:rPr>
                <w:rFonts w:ascii="仿宋_GB2312" w:eastAsia="仿宋_GB2312" w:hAnsi="仿宋" w:cs="仿宋" w:hint="eastAsia"/>
                <w:sz w:val="24"/>
                <w:szCs w:val="24"/>
                <w:lang w:eastAsia="zh-CN"/>
              </w:rPr>
              <w:t>时向采购人报告，向采购人提供维修建议。待采购人明确维修方案后，按维修方案监督维修单位维修。</w:t>
            </w:r>
          </w:p>
        </w:tc>
      </w:tr>
      <w:tr w:rsidR="00C06570" w:rsidRPr="000A53CD" w14:paraId="39587EBE" w14:textId="77777777" w:rsidTr="000C6C43">
        <w:trPr>
          <w:trHeight w:val="688"/>
        </w:trPr>
        <w:tc>
          <w:tcPr>
            <w:tcW w:w="557" w:type="dxa"/>
            <w:vMerge/>
            <w:vAlign w:val="center"/>
          </w:tcPr>
          <w:p w14:paraId="1B17AD5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766221AB"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2DB2A45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（3）每半月至少开展1次公用部位的门、窗、楼梯、通风道、室内地面、墙面、吊顶和室外屋面等巡</w:t>
            </w:r>
            <w:r w:rsidRPr="000A53CD">
              <w:rPr>
                <w:rFonts w:ascii="仿宋_GB2312" w:eastAsia="仿宋_GB2312" w:hAnsi="仿宋" w:cs="仿宋" w:hint="eastAsia"/>
                <w:spacing w:val="4"/>
                <w:sz w:val="24"/>
                <w:szCs w:val="24"/>
                <w:lang w:eastAsia="zh-CN"/>
              </w:rPr>
              <w:t>查，发</w:t>
            </w:r>
            <w:r w:rsidRPr="000A53CD">
              <w:rPr>
                <w:rFonts w:ascii="仿宋_GB2312" w:eastAsia="仿宋_GB2312" w:hAnsi="仿宋" w:cs="仿宋" w:hint="eastAsia"/>
                <w:sz w:val="24"/>
                <w:szCs w:val="24"/>
                <w:lang w:eastAsia="zh-CN"/>
              </w:rPr>
              <w:t>现破损，及时向采购人报告，向采购人提供维修建议。待采购人明确维修方案后，按维修方案监督维修单位维修。</w:t>
            </w:r>
          </w:p>
        </w:tc>
      </w:tr>
      <w:tr w:rsidR="00C06570" w:rsidRPr="000A53CD" w14:paraId="74D7F791" w14:textId="77777777" w:rsidTr="000C6C43">
        <w:trPr>
          <w:trHeight w:val="691"/>
        </w:trPr>
        <w:tc>
          <w:tcPr>
            <w:tcW w:w="557" w:type="dxa"/>
            <w:vMerge/>
            <w:vAlign w:val="center"/>
          </w:tcPr>
          <w:p w14:paraId="13031BA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7948032B"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5AAE8959"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（4）</w:t>
            </w:r>
            <w:proofErr w:type="gramStart"/>
            <w:r w:rsidRPr="000A53CD">
              <w:rPr>
                <w:rFonts w:ascii="仿宋_GB2312" w:eastAsia="仿宋_GB2312" w:hAnsi="仿宋" w:cs="仿宋" w:hint="eastAsia"/>
                <w:spacing w:val="6"/>
                <w:sz w:val="24"/>
                <w:szCs w:val="24"/>
                <w:lang w:eastAsia="zh-CN"/>
              </w:rPr>
              <w:t>每年强</w:t>
            </w:r>
            <w:proofErr w:type="gramEnd"/>
            <w:r w:rsidRPr="000A53CD">
              <w:rPr>
                <w:rFonts w:ascii="仿宋_GB2312" w:eastAsia="仿宋_GB2312" w:hAnsi="仿宋" w:cs="仿宋" w:hint="eastAsia"/>
                <w:spacing w:val="6"/>
                <w:sz w:val="24"/>
                <w:szCs w:val="24"/>
                <w:lang w:eastAsia="zh-CN"/>
              </w:rPr>
              <w:t>降雨天气前后、雨雪季节检查屋面防水和</w:t>
            </w:r>
            <w:proofErr w:type="gramStart"/>
            <w:r w:rsidRPr="000A53CD">
              <w:rPr>
                <w:rFonts w:ascii="仿宋_GB2312" w:eastAsia="仿宋_GB2312" w:hAnsi="仿宋" w:cs="仿宋" w:hint="eastAsia"/>
                <w:spacing w:val="6"/>
                <w:sz w:val="24"/>
                <w:szCs w:val="24"/>
                <w:lang w:eastAsia="zh-CN"/>
              </w:rPr>
              <w:t>雨落管</w:t>
            </w:r>
            <w:r w:rsidRPr="000A53CD">
              <w:rPr>
                <w:rFonts w:ascii="仿宋_GB2312" w:eastAsia="仿宋_GB2312" w:hAnsi="仿宋" w:cs="仿宋" w:hint="eastAsia"/>
                <w:spacing w:val="5"/>
                <w:sz w:val="24"/>
                <w:szCs w:val="24"/>
                <w:lang w:eastAsia="zh-CN"/>
              </w:rPr>
              <w:t>等</w:t>
            </w:r>
            <w:proofErr w:type="gramEnd"/>
            <w:r w:rsidRPr="000A53CD">
              <w:rPr>
                <w:rFonts w:ascii="仿宋_GB2312" w:eastAsia="仿宋_GB2312" w:hAnsi="仿宋" w:cs="仿宋" w:hint="eastAsia"/>
                <w:spacing w:val="5"/>
                <w:sz w:val="24"/>
                <w:szCs w:val="24"/>
                <w:lang w:eastAsia="zh-CN"/>
              </w:rPr>
              <w:t>，发现破损，及时向采购人报告，</w:t>
            </w:r>
            <w:r w:rsidRPr="000A53CD">
              <w:rPr>
                <w:rFonts w:ascii="仿宋_GB2312" w:eastAsia="仿宋_GB2312" w:hAnsi="仿宋" w:cs="仿宋" w:hint="eastAsia"/>
                <w:sz w:val="24"/>
                <w:szCs w:val="24"/>
                <w:lang w:eastAsia="zh-CN"/>
              </w:rPr>
              <w:t>向采购人提供维修建议。待采购人明确维修方案后，按维修方案监督维修单位维修。</w:t>
            </w:r>
          </w:p>
        </w:tc>
      </w:tr>
      <w:tr w:rsidR="00C06570" w:rsidRPr="000A53CD" w14:paraId="746FEB35" w14:textId="77777777" w:rsidTr="000C6C43">
        <w:trPr>
          <w:trHeight w:val="465"/>
        </w:trPr>
        <w:tc>
          <w:tcPr>
            <w:tcW w:w="557" w:type="dxa"/>
            <w:vMerge/>
            <w:vAlign w:val="center"/>
          </w:tcPr>
          <w:p w14:paraId="1C41668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1406C513"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62C32BB0"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（5）办公楼外观完好，建筑装饰面无脱落、无破损、无污渍，玻璃幕墙清</w:t>
            </w:r>
            <w:r w:rsidRPr="000A53CD">
              <w:rPr>
                <w:rFonts w:ascii="仿宋_GB2312" w:eastAsia="仿宋_GB2312" w:hAnsi="仿宋" w:cs="仿宋" w:hint="eastAsia"/>
                <w:spacing w:val="8"/>
                <w:sz w:val="24"/>
                <w:szCs w:val="24"/>
                <w:lang w:eastAsia="zh-CN"/>
              </w:rPr>
              <w:t>洁明亮、无破损。</w:t>
            </w:r>
          </w:p>
        </w:tc>
      </w:tr>
      <w:tr w:rsidR="00C06570" w:rsidRPr="000A53CD" w14:paraId="32CB4F16" w14:textId="77777777" w:rsidTr="000C6C43">
        <w:trPr>
          <w:trHeight w:val="90"/>
        </w:trPr>
        <w:tc>
          <w:tcPr>
            <w:tcW w:w="557" w:type="dxa"/>
            <w:vMerge/>
            <w:vAlign w:val="center"/>
          </w:tcPr>
          <w:p w14:paraId="049F3C28"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6BD36D39"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2912015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（6）通道、楼梯、门窗等设施的完好和正常使用。</w:t>
            </w:r>
          </w:p>
        </w:tc>
      </w:tr>
      <w:tr w:rsidR="00C06570" w:rsidRPr="000A53CD" w14:paraId="73FF8294" w14:textId="77777777" w:rsidTr="000C6C43">
        <w:trPr>
          <w:trHeight w:val="1031"/>
        </w:trPr>
        <w:tc>
          <w:tcPr>
            <w:tcW w:w="557" w:type="dxa"/>
            <w:vMerge w:val="restart"/>
            <w:vAlign w:val="center"/>
          </w:tcPr>
          <w:p w14:paraId="3CA5D3F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2</w:t>
            </w:r>
          </w:p>
        </w:tc>
        <w:tc>
          <w:tcPr>
            <w:tcW w:w="1182" w:type="dxa"/>
            <w:vMerge w:val="restart"/>
            <w:vAlign w:val="center"/>
          </w:tcPr>
          <w:p w14:paraId="40C15D75"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其他设施</w:t>
            </w:r>
            <w:proofErr w:type="spellEnd"/>
          </w:p>
        </w:tc>
        <w:tc>
          <w:tcPr>
            <w:tcW w:w="6478" w:type="dxa"/>
          </w:tcPr>
          <w:p w14:paraId="552B2A3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（1）每半月至少开展1次大门、围墙、道路、场地、管井、沟渠等巡查，每半月至少检查1次雨污水管井、化</w:t>
            </w:r>
            <w:r w:rsidRPr="000A53CD">
              <w:rPr>
                <w:rFonts w:ascii="仿宋_GB2312" w:eastAsia="仿宋_GB2312" w:hAnsi="仿宋" w:cs="仿宋" w:hint="eastAsia"/>
                <w:spacing w:val="4"/>
                <w:sz w:val="24"/>
                <w:szCs w:val="24"/>
                <w:lang w:eastAsia="zh-CN"/>
              </w:rPr>
              <w:t>粪池等巡查，发现破损，及时向采购人报告，</w:t>
            </w:r>
            <w:r w:rsidRPr="000A53CD">
              <w:rPr>
                <w:rFonts w:ascii="仿宋_GB2312" w:eastAsia="仿宋_GB2312" w:hAnsi="仿宋" w:cs="仿宋" w:hint="eastAsia"/>
                <w:sz w:val="24"/>
                <w:szCs w:val="24"/>
                <w:lang w:eastAsia="zh-CN"/>
              </w:rPr>
              <w:t>向采购人提供维修建议。待采购人明确维修方案后，按维修方案监督维修单位维修。</w:t>
            </w:r>
          </w:p>
        </w:tc>
      </w:tr>
      <w:tr w:rsidR="00C06570" w:rsidRPr="000A53CD" w14:paraId="56869DA8" w14:textId="77777777" w:rsidTr="000C6C43">
        <w:trPr>
          <w:trHeight w:val="690"/>
        </w:trPr>
        <w:tc>
          <w:tcPr>
            <w:tcW w:w="557" w:type="dxa"/>
            <w:vMerge/>
            <w:vAlign w:val="center"/>
          </w:tcPr>
          <w:p w14:paraId="2C41589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61F1216D"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7A9C3ABF"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（2）每年至少开展1次防雷装置检测，发现失效，及时向</w:t>
            </w:r>
            <w:r w:rsidRPr="000A53CD">
              <w:rPr>
                <w:rFonts w:ascii="仿宋_GB2312" w:eastAsia="仿宋_GB2312" w:hAnsi="仿宋" w:cs="仿宋" w:hint="eastAsia"/>
                <w:spacing w:val="5"/>
                <w:sz w:val="24"/>
                <w:szCs w:val="24"/>
                <w:lang w:eastAsia="zh-CN"/>
              </w:rPr>
              <w:t>采购人报告，</w:t>
            </w:r>
            <w:r w:rsidRPr="000A53CD">
              <w:rPr>
                <w:rFonts w:ascii="仿宋_GB2312" w:eastAsia="仿宋_GB2312" w:hAnsi="仿宋" w:cs="仿宋" w:hint="eastAsia"/>
                <w:sz w:val="24"/>
                <w:szCs w:val="24"/>
                <w:lang w:eastAsia="zh-CN"/>
              </w:rPr>
              <w:t>向采购人提供维修建议。待采购人明确维修方案后，按维修方案监督维修单位维修。</w:t>
            </w:r>
          </w:p>
        </w:tc>
      </w:tr>
      <w:tr w:rsidR="00C06570" w:rsidRPr="000A53CD" w14:paraId="3C4B9407" w14:textId="77777777" w:rsidTr="000C6C43">
        <w:trPr>
          <w:trHeight w:val="304"/>
        </w:trPr>
        <w:tc>
          <w:tcPr>
            <w:tcW w:w="557" w:type="dxa"/>
            <w:vMerge/>
            <w:vAlign w:val="center"/>
          </w:tcPr>
          <w:p w14:paraId="055B2202"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14345064"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35FCBF8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（3）路面状态良好，地漏通畅不堵塞。</w:t>
            </w:r>
          </w:p>
        </w:tc>
      </w:tr>
      <w:tr w:rsidR="00C06570" w:rsidRPr="000A53CD" w14:paraId="7F9FC316" w14:textId="77777777" w:rsidTr="000C6C43">
        <w:trPr>
          <w:trHeight w:val="562"/>
        </w:trPr>
        <w:tc>
          <w:tcPr>
            <w:tcW w:w="557" w:type="dxa"/>
            <w:vMerge/>
            <w:vAlign w:val="center"/>
          </w:tcPr>
          <w:p w14:paraId="3A7A940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0B8EA9D1"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7B156A6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（4）接到采购人家具报修服务后，及时通知家具</w:t>
            </w:r>
            <w:r w:rsidRPr="000A53CD">
              <w:rPr>
                <w:rFonts w:ascii="仿宋_GB2312" w:eastAsia="仿宋_GB2312" w:hAnsi="仿宋" w:cs="仿宋" w:hint="eastAsia"/>
                <w:spacing w:val="5"/>
                <w:sz w:val="24"/>
                <w:szCs w:val="24"/>
                <w:lang w:eastAsia="zh-CN"/>
              </w:rPr>
              <w:t>供货商对保修期内的家具进行维修，及时对保修期外的家具</w:t>
            </w:r>
            <w:r w:rsidRPr="000A53CD">
              <w:rPr>
                <w:rFonts w:ascii="仿宋_GB2312" w:eastAsia="仿宋_GB2312" w:hAnsi="仿宋" w:cs="仿宋" w:hint="eastAsia"/>
                <w:sz w:val="24"/>
                <w:szCs w:val="24"/>
                <w:lang w:eastAsia="zh-CN"/>
              </w:rPr>
              <w:t>进行维修。</w:t>
            </w:r>
          </w:p>
        </w:tc>
      </w:tr>
      <w:tr w:rsidR="00C06570" w:rsidRPr="000A53CD" w14:paraId="783424CE" w14:textId="77777777" w:rsidTr="000C6C43">
        <w:trPr>
          <w:trHeight w:val="650"/>
        </w:trPr>
        <w:tc>
          <w:tcPr>
            <w:tcW w:w="557" w:type="dxa"/>
            <w:vMerge w:val="restart"/>
            <w:vAlign w:val="center"/>
          </w:tcPr>
          <w:p w14:paraId="2F0C22E5"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3</w:t>
            </w:r>
          </w:p>
        </w:tc>
        <w:tc>
          <w:tcPr>
            <w:tcW w:w="1182" w:type="dxa"/>
            <w:vMerge w:val="restart"/>
            <w:vAlign w:val="center"/>
          </w:tcPr>
          <w:p w14:paraId="7FA3876D"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5"/>
                <w:sz w:val="24"/>
                <w:szCs w:val="24"/>
              </w:rPr>
              <w:t>装饰装修监督管理</w:t>
            </w:r>
            <w:proofErr w:type="spellEnd"/>
          </w:p>
        </w:tc>
        <w:tc>
          <w:tcPr>
            <w:tcW w:w="6478" w:type="dxa"/>
          </w:tcPr>
          <w:p w14:paraId="3F8F517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（1）装饰装修前，供应商应当与采购人或采购人委托的装修企业签订装饰装修管理服务</w:t>
            </w:r>
            <w:r w:rsidRPr="000A53CD">
              <w:rPr>
                <w:rFonts w:ascii="仿宋_GB2312" w:eastAsia="仿宋_GB2312" w:hAnsi="仿宋" w:cs="仿宋" w:hint="eastAsia"/>
                <w:sz w:val="24"/>
                <w:szCs w:val="24"/>
                <w:lang w:eastAsia="zh-CN"/>
              </w:rPr>
              <w:t>协议，并将装饰装修</w:t>
            </w:r>
            <w:r w:rsidRPr="000A53CD">
              <w:rPr>
                <w:rFonts w:ascii="仿宋_GB2312" w:eastAsia="仿宋_GB2312" w:hAnsi="仿宋" w:cs="仿宋" w:hint="eastAsia"/>
                <w:spacing w:val="5"/>
                <w:sz w:val="24"/>
                <w:szCs w:val="24"/>
                <w:lang w:eastAsia="zh-CN"/>
              </w:rPr>
              <w:t>须知事项告知装修企业，对装饰装修过程进行管理服务。</w:t>
            </w:r>
          </w:p>
        </w:tc>
      </w:tr>
      <w:tr w:rsidR="00C06570" w:rsidRPr="000A53CD" w14:paraId="48700D7D" w14:textId="77777777" w:rsidTr="000C6C43">
        <w:trPr>
          <w:trHeight w:val="314"/>
        </w:trPr>
        <w:tc>
          <w:tcPr>
            <w:tcW w:w="557" w:type="dxa"/>
            <w:vMerge/>
            <w:vAlign w:val="center"/>
          </w:tcPr>
          <w:p w14:paraId="0374DAF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3501E1F8"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2446BA9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（2）根据协议内容，做好装修垃圾临时堆放、清运等。</w:t>
            </w:r>
          </w:p>
        </w:tc>
      </w:tr>
      <w:tr w:rsidR="00C06570" w:rsidRPr="000A53CD" w14:paraId="3009DF5F" w14:textId="77777777" w:rsidTr="000C6C43">
        <w:trPr>
          <w:trHeight w:val="674"/>
        </w:trPr>
        <w:tc>
          <w:tcPr>
            <w:tcW w:w="557" w:type="dxa"/>
            <w:vMerge/>
            <w:vAlign w:val="center"/>
          </w:tcPr>
          <w:p w14:paraId="0DC252D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72F01708"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7FB0787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（3）受采购人委托对房屋内装修进行严格的监督管理，发现问题及时上报，确保不因装修而危及大楼结构安全、人身安全和影响正常办公秩序。</w:t>
            </w:r>
          </w:p>
        </w:tc>
      </w:tr>
      <w:tr w:rsidR="00C06570" w:rsidRPr="000A53CD" w14:paraId="44508BE8" w14:textId="77777777" w:rsidTr="000C6C43">
        <w:trPr>
          <w:trHeight w:val="674"/>
        </w:trPr>
        <w:tc>
          <w:tcPr>
            <w:tcW w:w="557" w:type="dxa"/>
            <w:vMerge w:val="restart"/>
            <w:vAlign w:val="center"/>
          </w:tcPr>
          <w:p w14:paraId="05CB0247"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4</w:t>
            </w:r>
          </w:p>
        </w:tc>
        <w:tc>
          <w:tcPr>
            <w:tcW w:w="1182" w:type="dxa"/>
            <w:vMerge w:val="restart"/>
            <w:vAlign w:val="center"/>
          </w:tcPr>
          <w:p w14:paraId="58230B33"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标识标牌</w:t>
            </w:r>
            <w:proofErr w:type="spellEnd"/>
          </w:p>
        </w:tc>
        <w:tc>
          <w:tcPr>
            <w:tcW w:w="6478" w:type="dxa"/>
          </w:tcPr>
          <w:p w14:paraId="5371803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（1）标识标牌符合《公共信息图形符号第1部分：通用符号》（GB/T10001.1）的相关要求，消防与安全标识符合《安全标志及其使用导则》（GB2894）、《消防安全标志第1部分：标志》（GB13495.1）的相关要求。</w:t>
            </w:r>
          </w:p>
        </w:tc>
      </w:tr>
      <w:tr w:rsidR="00C06570" w:rsidRPr="000A53CD" w14:paraId="488FFB79" w14:textId="77777777" w:rsidTr="000C6C43">
        <w:trPr>
          <w:trHeight w:val="674"/>
        </w:trPr>
        <w:tc>
          <w:tcPr>
            <w:tcW w:w="557" w:type="dxa"/>
            <w:vMerge/>
            <w:vAlign w:val="center"/>
          </w:tcPr>
          <w:p w14:paraId="6114198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82" w:type="dxa"/>
            <w:vMerge/>
            <w:vAlign w:val="center"/>
          </w:tcPr>
          <w:p w14:paraId="5B240624" w14:textId="77777777" w:rsidR="00C06570" w:rsidRPr="000A53CD" w:rsidRDefault="00C06570" w:rsidP="000C6C43">
            <w:pPr>
              <w:rPr>
                <w:rFonts w:ascii="仿宋_GB2312" w:eastAsia="仿宋_GB2312" w:hAnsi="仿宋" w:cs="仿宋" w:hint="eastAsia"/>
                <w:sz w:val="24"/>
                <w:szCs w:val="24"/>
                <w:lang w:eastAsia="zh-CN"/>
              </w:rPr>
            </w:pPr>
          </w:p>
        </w:tc>
        <w:tc>
          <w:tcPr>
            <w:tcW w:w="6478" w:type="dxa"/>
          </w:tcPr>
          <w:p w14:paraId="100C727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（2）每月至少检查1次标识标牌和消防与安全标识。应当规范清晰、路线指引正确、安装稳固。</w:t>
            </w:r>
          </w:p>
        </w:tc>
      </w:tr>
    </w:tbl>
    <w:p w14:paraId="56AF2C4B" w14:textId="77777777" w:rsidR="00C06570" w:rsidRPr="00810215"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2</w:t>
      </w:r>
      <w:r w:rsidRPr="00810215">
        <w:rPr>
          <w:rFonts w:ascii="仿宋_GB2312" w:eastAsia="仿宋_GB2312" w:hint="eastAsia"/>
          <w:sz w:val="30"/>
          <w:szCs w:val="30"/>
        </w:rPr>
        <w:t>.3公用设施设备维护服务</w:t>
      </w:r>
    </w:p>
    <w:tbl>
      <w:tblPr>
        <w:tblStyle w:val="TableNormal"/>
        <w:tblW w:w="82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4"/>
        <w:gridCol w:w="1114"/>
        <w:gridCol w:w="6521"/>
      </w:tblGrid>
      <w:tr w:rsidR="00C06570" w:rsidRPr="000A53CD" w14:paraId="439F26A0" w14:textId="77777777" w:rsidTr="000C6C43">
        <w:trPr>
          <w:trHeight w:val="463"/>
        </w:trPr>
        <w:tc>
          <w:tcPr>
            <w:tcW w:w="584" w:type="dxa"/>
            <w:vAlign w:val="center"/>
          </w:tcPr>
          <w:p w14:paraId="19432333"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序号</w:t>
            </w:r>
            <w:proofErr w:type="spellEnd"/>
          </w:p>
        </w:tc>
        <w:tc>
          <w:tcPr>
            <w:tcW w:w="1114" w:type="dxa"/>
            <w:vAlign w:val="center"/>
          </w:tcPr>
          <w:p w14:paraId="3FAA08DC"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服务内容</w:t>
            </w:r>
            <w:proofErr w:type="spellEnd"/>
          </w:p>
        </w:tc>
        <w:tc>
          <w:tcPr>
            <w:tcW w:w="6521" w:type="dxa"/>
            <w:vAlign w:val="center"/>
          </w:tcPr>
          <w:p w14:paraId="7922B5A3"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服务标准</w:t>
            </w:r>
            <w:proofErr w:type="spellEnd"/>
          </w:p>
        </w:tc>
      </w:tr>
      <w:tr w:rsidR="00C06570" w:rsidRPr="000A53CD" w14:paraId="3DCB12E2" w14:textId="77777777" w:rsidTr="000C6C43">
        <w:trPr>
          <w:trHeight w:val="301"/>
        </w:trPr>
        <w:tc>
          <w:tcPr>
            <w:tcW w:w="584" w:type="dxa"/>
            <w:vAlign w:val="center"/>
          </w:tcPr>
          <w:p w14:paraId="4B999E11"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1</w:t>
            </w:r>
          </w:p>
        </w:tc>
        <w:tc>
          <w:tcPr>
            <w:tcW w:w="1114" w:type="dxa"/>
            <w:vAlign w:val="center"/>
          </w:tcPr>
          <w:p w14:paraId="5F51D920"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5"/>
                <w:sz w:val="24"/>
                <w:szCs w:val="24"/>
              </w:rPr>
              <w:t>基本要求</w:t>
            </w:r>
            <w:proofErr w:type="spellEnd"/>
          </w:p>
        </w:tc>
        <w:tc>
          <w:tcPr>
            <w:tcW w:w="6521" w:type="dxa"/>
          </w:tcPr>
          <w:p w14:paraId="6203907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重大节假日及恶劣天气前后，组织系统巡检1次。</w:t>
            </w:r>
          </w:p>
        </w:tc>
      </w:tr>
      <w:tr w:rsidR="00C06570" w:rsidRPr="000A53CD" w14:paraId="41D68FAB" w14:textId="77777777" w:rsidTr="000C6C43">
        <w:trPr>
          <w:trHeight w:val="1026"/>
        </w:trPr>
        <w:tc>
          <w:tcPr>
            <w:tcW w:w="584" w:type="dxa"/>
            <w:vMerge w:val="restart"/>
            <w:tcBorders>
              <w:bottom w:val="nil"/>
            </w:tcBorders>
            <w:vAlign w:val="center"/>
          </w:tcPr>
          <w:p w14:paraId="32A02B2A"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2</w:t>
            </w:r>
          </w:p>
        </w:tc>
        <w:tc>
          <w:tcPr>
            <w:tcW w:w="1114" w:type="dxa"/>
            <w:vMerge w:val="restart"/>
            <w:tcBorders>
              <w:bottom w:val="nil"/>
            </w:tcBorders>
            <w:vAlign w:val="center"/>
          </w:tcPr>
          <w:p w14:paraId="45A4B38A"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5"/>
                <w:sz w:val="24"/>
                <w:szCs w:val="24"/>
              </w:rPr>
              <w:t>设备机房</w:t>
            </w:r>
            <w:proofErr w:type="spellEnd"/>
          </w:p>
        </w:tc>
        <w:tc>
          <w:tcPr>
            <w:tcW w:w="6521" w:type="dxa"/>
          </w:tcPr>
          <w:p w14:paraId="5A888155"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（1）设备机房门口有机房类别及安全标志。落实各类机房责任人、督查人，且设备系统图、应急预案流程图、</w:t>
            </w:r>
            <w:r w:rsidRPr="000A53CD">
              <w:rPr>
                <w:rFonts w:ascii="仿宋_GB2312" w:eastAsia="仿宋_GB2312" w:hAnsi="仿宋" w:cs="仿宋" w:hint="eastAsia"/>
                <w:spacing w:val="4"/>
                <w:sz w:val="24"/>
                <w:szCs w:val="24"/>
                <w:lang w:eastAsia="zh-CN"/>
              </w:rPr>
              <w:t>管理制度、特种作业人员资格证书等上墙文件或证书符合各设备机房规范要求，机房巡视及外来人员记录清晰</w:t>
            </w:r>
            <w:r w:rsidRPr="000A53CD">
              <w:rPr>
                <w:rFonts w:ascii="仿宋_GB2312" w:eastAsia="仿宋_GB2312" w:hAnsi="仿宋" w:cs="仿宋" w:hint="eastAsia"/>
                <w:spacing w:val="3"/>
                <w:sz w:val="24"/>
                <w:szCs w:val="24"/>
                <w:lang w:eastAsia="zh-CN"/>
              </w:rPr>
              <w:t>完整，标识统一。</w:t>
            </w:r>
          </w:p>
        </w:tc>
      </w:tr>
      <w:tr w:rsidR="00C06570" w:rsidRPr="000A53CD" w14:paraId="64519CA0" w14:textId="77777777" w:rsidTr="000C6C43">
        <w:trPr>
          <w:trHeight w:val="325"/>
        </w:trPr>
        <w:tc>
          <w:tcPr>
            <w:tcW w:w="584" w:type="dxa"/>
            <w:vMerge/>
            <w:tcBorders>
              <w:top w:val="nil"/>
              <w:bottom w:val="nil"/>
            </w:tcBorders>
            <w:vAlign w:val="center"/>
          </w:tcPr>
          <w:p w14:paraId="5F525B4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7584898F"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789E19D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（2）设备机房门窗、锁具应当完好、有效。</w:t>
            </w:r>
          </w:p>
        </w:tc>
      </w:tr>
      <w:tr w:rsidR="00C06570" w:rsidRPr="000A53CD" w14:paraId="53CCC54E" w14:textId="77777777" w:rsidTr="000C6C43">
        <w:trPr>
          <w:trHeight w:val="558"/>
        </w:trPr>
        <w:tc>
          <w:tcPr>
            <w:tcW w:w="584" w:type="dxa"/>
            <w:vMerge/>
            <w:tcBorders>
              <w:top w:val="nil"/>
              <w:bottom w:val="nil"/>
            </w:tcBorders>
            <w:vAlign w:val="center"/>
          </w:tcPr>
          <w:p w14:paraId="29F2926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59E71896"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11A721E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（3）每半月至少开展1次清洁，整洁有序、无杂物、无积尘、无鼠、</w:t>
            </w:r>
            <w:r w:rsidRPr="000A53CD">
              <w:rPr>
                <w:rFonts w:ascii="仿宋_GB2312" w:eastAsia="仿宋_GB2312" w:hAnsi="仿宋" w:cs="仿宋" w:hint="eastAsia"/>
                <w:spacing w:val="4"/>
                <w:sz w:val="24"/>
                <w:szCs w:val="24"/>
                <w:lang w:eastAsia="zh-CN"/>
              </w:rPr>
              <w:t>无虫害，温湿度符合设备运行要求。</w:t>
            </w:r>
          </w:p>
        </w:tc>
      </w:tr>
      <w:tr w:rsidR="00C06570" w:rsidRPr="000A53CD" w14:paraId="4BE210C0" w14:textId="77777777" w:rsidTr="000C6C43">
        <w:trPr>
          <w:trHeight w:val="491"/>
        </w:trPr>
        <w:tc>
          <w:tcPr>
            <w:tcW w:w="584" w:type="dxa"/>
            <w:vMerge/>
            <w:tcBorders>
              <w:top w:val="nil"/>
              <w:bottom w:val="nil"/>
            </w:tcBorders>
            <w:vAlign w:val="center"/>
          </w:tcPr>
          <w:p w14:paraId="71BA1D1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0BFC1BA9"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61BDDD5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position w:val="2"/>
                <w:sz w:val="24"/>
                <w:szCs w:val="24"/>
                <w:lang w:eastAsia="zh-CN"/>
              </w:rPr>
              <w:t>（4）按各设备机房规范规定维护/保管消防、通风、应急照明，防止小动物进入。</w:t>
            </w:r>
          </w:p>
        </w:tc>
      </w:tr>
      <w:tr w:rsidR="00C06570" w:rsidRPr="000A53CD" w14:paraId="07AEDB1A" w14:textId="77777777" w:rsidTr="000C6C43">
        <w:trPr>
          <w:trHeight w:val="183"/>
        </w:trPr>
        <w:tc>
          <w:tcPr>
            <w:tcW w:w="584" w:type="dxa"/>
            <w:vMerge/>
            <w:tcBorders>
              <w:top w:val="nil"/>
              <w:bottom w:val="nil"/>
            </w:tcBorders>
            <w:vAlign w:val="center"/>
          </w:tcPr>
          <w:p w14:paraId="3AA97908"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1294F53C"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7790C3A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（5）安全防护用具配置齐全，检验合格。</w:t>
            </w:r>
          </w:p>
        </w:tc>
      </w:tr>
      <w:tr w:rsidR="00C06570" w:rsidRPr="000A53CD" w14:paraId="6615AA95" w14:textId="77777777" w:rsidTr="000C6C43">
        <w:trPr>
          <w:trHeight w:val="240"/>
        </w:trPr>
        <w:tc>
          <w:tcPr>
            <w:tcW w:w="584" w:type="dxa"/>
            <w:vMerge/>
            <w:tcBorders>
              <w:top w:val="nil"/>
            </w:tcBorders>
            <w:vAlign w:val="center"/>
          </w:tcPr>
          <w:p w14:paraId="5A182A9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tcBorders>
            <w:vAlign w:val="center"/>
          </w:tcPr>
          <w:p w14:paraId="6C27D5C0"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4F40053C"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（6）应急设施设备用品应当齐全、完备，可随时启用。</w:t>
            </w:r>
          </w:p>
        </w:tc>
      </w:tr>
      <w:tr w:rsidR="00C06570" w:rsidRPr="000A53CD" w14:paraId="0912705F" w14:textId="77777777" w:rsidTr="000C6C43">
        <w:trPr>
          <w:trHeight w:val="434"/>
        </w:trPr>
        <w:tc>
          <w:tcPr>
            <w:tcW w:w="584" w:type="dxa"/>
            <w:vMerge w:val="restart"/>
            <w:tcBorders>
              <w:bottom w:val="nil"/>
            </w:tcBorders>
            <w:vAlign w:val="center"/>
          </w:tcPr>
          <w:p w14:paraId="683E038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3</w:t>
            </w:r>
          </w:p>
        </w:tc>
        <w:tc>
          <w:tcPr>
            <w:tcW w:w="1114" w:type="dxa"/>
            <w:vMerge w:val="restart"/>
            <w:tcBorders>
              <w:bottom w:val="nil"/>
            </w:tcBorders>
            <w:vAlign w:val="center"/>
          </w:tcPr>
          <w:p w14:paraId="2E1A0D03"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4"/>
                <w:sz w:val="24"/>
                <w:szCs w:val="24"/>
              </w:rPr>
              <w:t>给排水系统</w:t>
            </w:r>
            <w:proofErr w:type="spellEnd"/>
          </w:p>
        </w:tc>
        <w:tc>
          <w:tcPr>
            <w:tcW w:w="6521" w:type="dxa"/>
          </w:tcPr>
          <w:p w14:paraId="3872040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（1）设施设备、阀门、管道等运行正常，无</w:t>
            </w:r>
            <w:r w:rsidRPr="000A53CD">
              <w:rPr>
                <w:rFonts w:ascii="仿宋_GB2312" w:eastAsia="仿宋_GB2312" w:hAnsi="仿宋" w:cs="仿宋" w:hint="eastAsia"/>
                <w:spacing w:val="8"/>
                <w:sz w:val="24"/>
                <w:szCs w:val="24"/>
                <w:lang w:eastAsia="zh-CN"/>
              </w:rPr>
              <w:t>跑、冒、滴、漏现象。</w:t>
            </w:r>
          </w:p>
        </w:tc>
      </w:tr>
      <w:tr w:rsidR="00C06570" w:rsidRPr="000A53CD" w14:paraId="3F0DB1AE" w14:textId="77777777" w:rsidTr="000C6C43">
        <w:trPr>
          <w:trHeight w:val="463"/>
        </w:trPr>
        <w:tc>
          <w:tcPr>
            <w:tcW w:w="584" w:type="dxa"/>
            <w:vMerge/>
            <w:tcBorders>
              <w:top w:val="nil"/>
              <w:bottom w:val="nil"/>
            </w:tcBorders>
            <w:vAlign w:val="center"/>
          </w:tcPr>
          <w:p w14:paraId="236D937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3DBF742E"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74D8DFC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（2）有水泵房、水箱间的，每日至少巡视1次。每年至少养护1次水泵。</w:t>
            </w:r>
          </w:p>
        </w:tc>
      </w:tr>
      <w:tr w:rsidR="00C06570" w:rsidRPr="000A53CD" w14:paraId="25DFE248" w14:textId="77777777" w:rsidTr="000C6C43">
        <w:trPr>
          <w:trHeight w:val="259"/>
        </w:trPr>
        <w:tc>
          <w:tcPr>
            <w:tcW w:w="584" w:type="dxa"/>
            <w:vMerge/>
            <w:tcBorders>
              <w:top w:val="nil"/>
              <w:bottom w:val="nil"/>
            </w:tcBorders>
            <w:vAlign w:val="center"/>
          </w:tcPr>
          <w:p w14:paraId="0B6638B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6B9A18B8"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11B3480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（3）遇供水单位限水、停水，按规定时间通知采购人。</w:t>
            </w:r>
          </w:p>
        </w:tc>
      </w:tr>
      <w:tr w:rsidR="00C06570" w:rsidRPr="000A53CD" w14:paraId="3043A23A" w14:textId="77777777" w:rsidTr="000C6C43">
        <w:trPr>
          <w:trHeight w:val="469"/>
        </w:trPr>
        <w:tc>
          <w:tcPr>
            <w:tcW w:w="584" w:type="dxa"/>
            <w:vMerge/>
            <w:tcBorders>
              <w:top w:val="nil"/>
            </w:tcBorders>
            <w:vAlign w:val="center"/>
          </w:tcPr>
          <w:p w14:paraId="18F8A98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tcBorders>
            <w:vAlign w:val="center"/>
          </w:tcPr>
          <w:p w14:paraId="168CF49E"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389110F0"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1"/>
                <w:sz w:val="24"/>
                <w:szCs w:val="24"/>
                <w:lang w:eastAsia="zh-CN"/>
              </w:rPr>
              <w:t>（4）每季度至少开展1次对排水管进行疏通、清污，保证室内外</w:t>
            </w:r>
            <w:r w:rsidRPr="000A53CD">
              <w:rPr>
                <w:rFonts w:ascii="仿宋_GB2312" w:eastAsia="仿宋_GB2312" w:hAnsi="仿宋" w:cs="仿宋" w:hint="eastAsia"/>
                <w:spacing w:val="-2"/>
                <w:sz w:val="24"/>
                <w:szCs w:val="24"/>
                <w:lang w:eastAsia="zh-CN"/>
              </w:rPr>
              <w:t>排水系统通畅。</w:t>
            </w:r>
          </w:p>
        </w:tc>
      </w:tr>
      <w:tr w:rsidR="00C06570" w:rsidRPr="000A53CD" w14:paraId="73C20C50" w14:textId="77777777" w:rsidTr="000C6C43">
        <w:trPr>
          <w:trHeight w:val="465"/>
        </w:trPr>
        <w:tc>
          <w:tcPr>
            <w:tcW w:w="584" w:type="dxa"/>
            <w:vMerge w:val="restart"/>
            <w:tcBorders>
              <w:bottom w:val="nil"/>
            </w:tcBorders>
            <w:vAlign w:val="center"/>
          </w:tcPr>
          <w:p w14:paraId="2DB3592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4</w:t>
            </w:r>
          </w:p>
        </w:tc>
        <w:tc>
          <w:tcPr>
            <w:tcW w:w="1114" w:type="dxa"/>
            <w:vMerge w:val="restart"/>
            <w:tcBorders>
              <w:bottom w:val="nil"/>
            </w:tcBorders>
            <w:vAlign w:val="center"/>
          </w:tcPr>
          <w:p w14:paraId="546FC49F"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1"/>
                <w:sz w:val="24"/>
                <w:szCs w:val="24"/>
              </w:rPr>
              <w:t>电梯系统</w:t>
            </w:r>
            <w:proofErr w:type="spellEnd"/>
          </w:p>
        </w:tc>
        <w:tc>
          <w:tcPr>
            <w:tcW w:w="6521" w:type="dxa"/>
          </w:tcPr>
          <w:p w14:paraId="5ED6DBF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（1）配合电梯维保单位进行维保，为</w:t>
            </w:r>
            <w:proofErr w:type="gramStart"/>
            <w:r w:rsidRPr="000A53CD">
              <w:rPr>
                <w:rFonts w:ascii="仿宋_GB2312" w:eastAsia="仿宋_GB2312" w:hAnsi="仿宋" w:cs="仿宋" w:hint="eastAsia"/>
                <w:spacing w:val="6"/>
                <w:sz w:val="24"/>
                <w:szCs w:val="24"/>
                <w:lang w:eastAsia="zh-CN"/>
              </w:rPr>
              <w:t>电梯维保提供</w:t>
            </w:r>
            <w:proofErr w:type="gramEnd"/>
            <w:r w:rsidRPr="000A53CD">
              <w:rPr>
                <w:rFonts w:ascii="仿宋_GB2312" w:eastAsia="仿宋_GB2312" w:hAnsi="仿宋" w:cs="仿宋" w:hint="eastAsia"/>
                <w:spacing w:val="6"/>
                <w:sz w:val="24"/>
                <w:szCs w:val="24"/>
                <w:lang w:eastAsia="zh-CN"/>
              </w:rPr>
              <w:t>必要的便利；</w:t>
            </w:r>
          </w:p>
        </w:tc>
      </w:tr>
      <w:tr w:rsidR="00C06570" w:rsidRPr="000A53CD" w14:paraId="0F3E023F" w14:textId="77777777" w:rsidTr="000C6C43">
        <w:trPr>
          <w:trHeight w:val="350"/>
        </w:trPr>
        <w:tc>
          <w:tcPr>
            <w:tcW w:w="584" w:type="dxa"/>
            <w:vMerge/>
            <w:tcBorders>
              <w:top w:val="nil"/>
              <w:bottom w:val="nil"/>
            </w:tcBorders>
            <w:vAlign w:val="center"/>
          </w:tcPr>
          <w:p w14:paraId="765F5AF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4332748D"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01AE1A92"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1"/>
                <w:sz w:val="24"/>
                <w:szCs w:val="24"/>
                <w:lang w:eastAsia="zh-CN"/>
              </w:rPr>
              <w:t>（2）电梯运行期间督促电梯维保单位完成维修、养护工</w:t>
            </w:r>
            <w:r w:rsidRPr="000A53CD">
              <w:rPr>
                <w:rFonts w:ascii="仿宋_GB2312" w:eastAsia="仿宋_GB2312" w:hAnsi="仿宋" w:cs="仿宋" w:hint="eastAsia"/>
                <w:spacing w:val="-2"/>
                <w:sz w:val="24"/>
                <w:szCs w:val="24"/>
                <w:lang w:eastAsia="zh-CN"/>
              </w:rPr>
              <w:t>作。</w:t>
            </w:r>
          </w:p>
        </w:tc>
      </w:tr>
      <w:tr w:rsidR="00C06570" w:rsidRPr="000A53CD" w14:paraId="3DB7C504" w14:textId="77777777" w:rsidTr="000C6C43">
        <w:trPr>
          <w:trHeight w:val="396"/>
        </w:trPr>
        <w:tc>
          <w:tcPr>
            <w:tcW w:w="584" w:type="dxa"/>
            <w:vMerge/>
            <w:tcBorders>
              <w:top w:val="nil"/>
              <w:bottom w:val="nil"/>
            </w:tcBorders>
            <w:vAlign w:val="center"/>
          </w:tcPr>
          <w:p w14:paraId="58E8EEF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7B25A1BF"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6DBB18E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4"/>
                <w:sz w:val="24"/>
                <w:szCs w:val="24"/>
                <w:lang w:eastAsia="zh-CN"/>
              </w:rPr>
              <w:t>（3）电梯使用应当符合《特种设备使用管理规则》</w:t>
            </w:r>
            <w:r w:rsidRPr="000A53CD">
              <w:rPr>
                <w:rFonts w:ascii="仿宋_GB2312" w:eastAsia="仿宋_GB2312" w:hAnsi="仿宋" w:cs="仿宋" w:hint="eastAsia"/>
                <w:spacing w:val="4"/>
                <w:sz w:val="24"/>
                <w:szCs w:val="24"/>
                <w:lang w:eastAsia="zh-CN"/>
              </w:rPr>
              <w:lastRenderedPageBreak/>
              <w:t>（</w:t>
            </w:r>
            <w:r w:rsidRPr="000A53CD">
              <w:rPr>
                <w:rFonts w:ascii="仿宋_GB2312" w:eastAsia="仿宋_GB2312" w:hAnsi="仿宋" w:cs="仿宋" w:hint="eastAsia"/>
                <w:sz w:val="24"/>
                <w:szCs w:val="24"/>
                <w:lang w:eastAsia="zh-CN"/>
              </w:rPr>
              <w:t>TSG</w:t>
            </w:r>
            <w:r w:rsidRPr="000A53CD">
              <w:rPr>
                <w:rFonts w:ascii="仿宋_GB2312" w:eastAsia="仿宋_GB2312" w:hAnsi="仿宋" w:cs="仿宋" w:hint="eastAsia"/>
                <w:spacing w:val="4"/>
                <w:sz w:val="24"/>
                <w:szCs w:val="24"/>
                <w:lang w:eastAsia="zh-CN"/>
              </w:rPr>
              <w:t>0</w:t>
            </w:r>
            <w:r w:rsidRPr="000A53CD">
              <w:rPr>
                <w:rFonts w:ascii="仿宋_GB2312" w:eastAsia="仿宋_GB2312" w:hAnsi="仿宋" w:cs="仿宋" w:hint="eastAsia"/>
                <w:spacing w:val="3"/>
                <w:sz w:val="24"/>
                <w:szCs w:val="24"/>
                <w:lang w:eastAsia="zh-CN"/>
              </w:rPr>
              <w:t>8）的有关要求。</w:t>
            </w:r>
          </w:p>
        </w:tc>
      </w:tr>
      <w:tr w:rsidR="00C06570" w:rsidRPr="000A53CD" w14:paraId="57318152" w14:textId="77777777" w:rsidTr="000C6C43">
        <w:trPr>
          <w:trHeight w:val="465"/>
        </w:trPr>
        <w:tc>
          <w:tcPr>
            <w:tcW w:w="584" w:type="dxa"/>
            <w:vMerge/>
            <w:tcBorders>
              <w:top w:val="nil"/>
              <w:bottom w:val="nil"/>
            </w:tcBorders>
            <w:vAlign w:val="center"/>
          </w:tcPr>
          <w:p w14:paraId="4E0DF59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08941C45"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350D383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（4）电梯出现故障，物业服务人员应及时</w:t>
            </w:r>
            <w:proofErr w:type="gramStart"/>
            <w:r w:rsidRPr="000A53CD">
              <w:rPr>
                <w:rFonts w:ascii="仿宋_GB2312" w:eastAsia="仿宋_GB2312" w:hAnsi="仿宋" w:cs="仿宋" w:hint="eastAsia"/>
                <w:sz w:val="24"/>
                <w:szCs w:val="24"/>
                <w:lang w:eastAsia="zh-CN"/>
              </w:rPr>
              <w:t>通知维保专业人员</w:t>
            </w:r>
            <w:proofErr w:type="gramEnd"/>
            <w:r w:rsidRPr="000A53CD">
              <w:rPr>
                <w:rFonts w:ascii="仿宋_GB2312" w:eastAsia="仿宋_GB2312" w:hAnsi="仿宋" w:cs="仿宋" w:hint="eastAsia"/>
                <w:sz w:val="24"/>
                <w:szCs w:val="24"/>
                <w:lang w:eastAsia="zh-CN"/>
              </w:rPr>
              <w:t>到</w:t>
            </w:r>
            <w:r w:rsidRPr="000A53CD">
              <w:rPr>
                <w:rFonts w:ascii="仿宋_GB2312" w:eastAsia="仿宋_GB2312" w:hAnsi="仿宋" w:cs="仿宋" w:hint="eastAsia"/>
                <w:spacing w:val="6"/>
                <w:sz w:val="24"/>
                <w:szCs w:val="24"/>
                <w:lang w:eastAsia="zh-CN"/>
              </w:rPr>
              <w:t>场应急处理。</w:t>
            </w:r>
          </w:p>
        </w:tc>
      </w:tr>
      <w:tr w:rsidR="00C06570" w:rsidRPr="000A53CD" w14:paraId="44E947B4" w14:textId="77777777" w:rsidTr="000C6C43">
        <w:trPr>
          <w:trHeight w:val="282"/>
        </w:trPr>
        <w:tc>
          <w:tcPr>
            <w:tcW w:w="584" w:type="dxa"/>
            <w:vMerge/>
            <w:tcBorders>
              <w:top w:val="nil"/>
            </w:tcBorders>
            <w:vAlign w:val="center"/>
          </w:tcPr>
          <w:p w14:paraId="213B189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tcBorders>
            <w:vAlign w:val="center"/>
          </w:tcPr>
          <w:p w14:paraId="732BC8C6"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71C2454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1"/>
                <w:sz w:val="24"/>
                <w:szCs w:val="24"/>
                <w:lang w:eastAsia="zh-CN"/>
              </w:rPr>
              <w:t>（5）电梯维修、保养时在现场设置提示标识和防护围</w:t>
            </w:r>
            <w:r w:rsidRPr="000A53CD">
              <w:rPr>
                <w:rFonts w:ascii="仿宋_GB2312" w:eastAsia="仿宋_GB2312" w:hAnsi="仿宋" w:cs="仿宋" w:hint="eastAsia"/>
                <w:spacing w:val="-2"/>
                <w:sz w:val="24"/>
                <w:szCs w:val="24"/>
                <w:lang w:eastAsia="zh-CN"/>
              </w:rPr>
              <w:t>栏。</w:t>
            </w:r>
          </w:p>
        </w:tc>
      </w:tr>
      <w:tr w:rsidR="00C06570" w:rsidRPr="000A53CD" w14:paraId="3FFE3894" w14:textId="77777777" w:rsidTr="000C6C43">
        <w:trPr>
          <w:trHeight w:val="463"/>
        </w:trPr>
        <w:tc>
          <w:tcPr>
            <w:tcW w:w="584" w:type="dxa"/>
            <w:vMerge w:val="restart"/>
            <w:tcBorders>
              <w:bottom w:val="nil"/>
            </w:tcBorders>
            <w:vAlign w:val="center"/>
          </w:tcPr>
          <w:p w14:paraId="4470AF2A"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5</w:t>
            </w:r>
          </w:p>
        </w:tc>
        <w:tc>
          <w:tcPr>
            <w:tcW w:w="1114" w:type="dxa"/>
            <w:vMerge w:val="restart"/>
            <w:tcBorders>
              <w:bottom w:val="nil"/>
            </w:tcBorders>
            <w:vAlign w:val="center"/>
          </w:tcPr>
          <w:p w14:paraId="31FCB1E1"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6"/>
                <w:sz w:val="24"/>
                <w:szCs w:val="24"/>
              </w:rPr>
              <w:t>空调系统</w:t>
            </w:r>
            <w:proofErr w:type="spellEnd"/>
          </w:p>
        </w:tc>
        <w:tc>
          <w:tcPr>
            <w:tcW w:w="6521" w:type="dxa"/>
          </w:tcPr>
          <w:p w14:paraId="4640D37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（1）配合中央空调维保单位进行维保，为</w:t>
            </w:r>
            <w:proofErr w:type="gramStart"/>
            <w:r w:rsidRPr="000A53CD">
              <w:rPr>
                <w:rFonts w:ascii="仿宋_GB2312" w:eastAsia="仿宋_GB2312" w:hAnsi="仿宋" w:cs="仿宋" w:hint="eastAsia"/>
                <w:sz w:val="24"/>
                <w:szCs w:val="24"/>
                <w:lang w:eastAsia="zh-CN"/>
              </w:rPr>
              <w:t>空调维保</w:t>
            </w:r>
            <w:r w:rsidRPr="000A53CD">
              <w:rPr>
                <w:rFonts w:ascii="仿宋_GB2312" w:eastAsia="仿宋_GB2312" w:hAnsi="仿宋" w:cs="仿宋" w:hint="eastAsia"/>
                <w:spacing w:val="6"/>
                <w:sz w:val="24"/>
                <w:szCs w:val="24"/>
                <w:lang w:eastAsia="zh-CN"/>
              </w:rPr>
              <w:t>提供</w:t>
            </w:r>
            <w:proofErr w:type="gramEnd"/>
            <w:r w:rsidRPr="000A53CD">
              <w:rPr>
                <w:rFonts w:ascii="仿宋_GB2312" w:eastAsia="仿宋_GB2312" w:hAnsi="仿宋" w:cs="仿宋" w:hint="eastAsia"/>
                <w:spacing w:val="6"/>
                <w:sz w:val="24"/>
                <w:szCs w:val="24"/>
                <w:lang w:eastAsia="zh-CN"/>
              </w:rPr>
              <w:t>必要的便利。</w:t>
            </w:r>
          </w:p>
        </w:tc>
      </w:tr>
      <w:tr w:rsidR="00C06570" w:rsidRPr="000A53CD" w14:paraId="0C5805DF" w14:textId="77777777" w:rsidTr="000C6C43">
        <w:trPr>
          <w:trHeight w:val="463"/>
        </w:trPr>
        <w:tc>
          <w:tcPr>
            <w:tcW w:w="584" w:type="dxa"/>
            <w:vMerge/>
            <w:tcBorders>
              <w:top w:val="nil"/>
              <w:bottom w:val="nil"/>
            </w:tcBorders>
            <w:vAlign w:val="center"/>
          </w:tcPr>
          <w:p w14:paraId="16CD5B4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5F32D67B"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3C5B0EE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（2）中央空调运行期间督促空调维保单位完成维修、养护工作。</w:t>
            </w:r>
          </w:p>
        </w:tc>
      </w:tr>
      <w:tr w:rsidR="00C06570" w:rsidRPr="000A53CD" w14:paraId="383CAC95" w14:textId="77777777" w:rsidTr="000C6C43">
        <w:trPr>
          <w:trHeight w:val="576"/>
        </w:trPr>
        <w:tc>
          <w:tcPr>
            <w:tcW w:w="584" w:type="dxa"/>
            <w:vMerge/>
            <w:tcBorders>
              <w:top w:val="nil"/>
            </w:tcBorders>
            <w:vAlign w:val="center"/>
          </w:tcPr>
          <w:p w14:paraId="27E5EDD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tcBorders>
            <w:vAlign w:val="center"/>
          </w:tcPr>
          <w:p w14:paraId="3AE222EE"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1062C56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（3）发现故障或损坏应当立即通知空调维保单位，并督</w:t>
            </w:r>
            <w:r w:rsidRPr="000A53CD">
              <w:rPr>
                <w:rFonts w:ascii="仿宋_GB2312" w:eastAsia="仿宋_GB2312" w:hAnsi="仿宋" w:cs="仿宋" w:hint="eastAsia"/>
                <w:spacing w:val="6"/>
                <w:sz w:val="24"/>
                <w:szCs w:val="24"/>
                <w:lang w:eastAsia="zh-CN"/>
              </w:rPr>
              <w:t>促完成维修工作。</w:t>
            </w:r>
          </w:p>
        </w:tc>
      </w:tr>
      <w:tr w:rsidR="00C06570" w:rsidRPr="000A53CD" w14:paraId="64DB896D" w14:textId="77777777" w:rsidTr="000C6C43">
        <w:trPr>
          <w:trHeight w:val="547"/>
        </w:trPr>
        <w:tc>
          <w:tcPr>
            <w:tcW w:w="584" w:type="dxa"/>
            <w:vMerge w:val="restart"/>
            <w:tcBorders>
              <w:bottom w:val="nil"/>
            </w:tcBorders>
            <w:vAlign w:val="center"/>
          </w:tcPr>
          <w:p w14:paraId="0AB59CA2"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6</w:t>
            </w:r>
          </w:p>
        </w:tc>
        <w:tc>
          <w:tcPr>
            <w:tcW w:w="1114" w:type="dxa"/>
            <w:vMerge w:val="restart"/>
            <w:tcBorders>
              <w:bottom w:val="nil"/>
            </w:tcBorders>
            <w:vAlign w:val="center"/>
          </w:tcPr>
          <w:p w14:paraId="7446B7C8"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6"/>
                <w:sz w:val="24"/>
                <w:szCs w:val="24"/>
              </w:rPr>
              <w:t>消防系统</w:t>
            </w:r>
            <w:proofErr w:type="spellEnd"/>
          </w:p>
        </w:tc>
        <w:tc>
          <w:tcPr>
            <w:tcW w:w="6521" w:type="dxa"/>
          </w:tcPr>
          <w:p w14:paraId="5805780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（1）消防设施的维护管理符合《建筑消防</w:t>
            </w:r>
            <w:r w:rsidRPr="000A53CD">
              <w:rPr>
                <w:rFonts w:ascii="仿宋_GB2312" w:eastAsia="仿宋_GB2312" w:hAnsi="仿宋" w:cs="仿宋" w:hint="eastAsia"/>
                <w:spacing w:val="2"/>
                <w:sz w:val="24"/>
                <w:szCs w:val="24"/>
                <w:lang w:eastAsia="zh-CN"/>
              </w:rPr>
              <w:t>设施的维护管理》（</w:t>
            </w:r>
            <w:r w:rsidRPr="000A53CD">
              <w:rPr>
                <w:rFonts w:ascii="仿宋_GB2312" w:eastAsia="仿宋_GB2312" w:hAnsi="仿宋" w:cs="仿宋" w:hint="eastAsia"/>
                <w:sz w:val="24"/>
                <w:szCs w:val="24"/>
                <w:lang w:eastAsia="zh-CN"/>
              </w:rPr>
              <w:t>GB</w:t>
            </w:r>
            <w:r w:rsidRPr="000A53CD">
              <w:rPr>
                <w:rFonts w:ascii="仿宋_GB2312" w:eastAsia="仿宋_GB2312" w:hAnsi="仿宋" w:cs="仿宋" w:hint="eastAsia"/>
                <w:spacing w:val="2"/>
                <w:sz w:val="24"/>
                <w:szCs w:val="24"/>
                <w:lang w:eastAsia="zh-CN"/>
              </w:rPr>
              <w:t>25201）的相关要求。</w:t>
            </w:r>
          </w:p>
        </w:tc>
      </w:tr>
      <w:tr w:rsidR="00C06570" w:rsidRPr="000A53CD" w14:paraId="540541CE" w14:textId="77777777" w:rsidTr="000C6C43">
        <w:trPr>
          <w:trHeight w:val="458"/>
        </w:trPr>
        <w:tc>
          <w:tcPr>
            <w:tcW w:w="584" w:type="dxa"/>
            <w:vMerge/>
            <w:tcBorders>
              <w:top w:val="nil"/>
              <w:bottom w:val="nil"/>
            </w:tcBorders>
            <w:vAlign w:val="center"/>
          </w:tcPr>
          <w:p w14:paraId="5533FA5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46185424"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2E60D62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4"/>
                <w:sz w:val="24"/>
                <w:szCs w:val="24"/>
                <w:lang w:eastAsia="zh-CN"/>
              </w:rPr>
              <w:t>（2）消防设备检测符合《建筑消防设施检测技术规程》（</w:t>
            </w:r>
            <w:r w:rsidRPr="000A53CD">
              <w:rPr>
                <w:rFonts w:ascii="仿宋_GB2312" w:eastAsia="仿宋_GB2312" w:hAnsi="仿宋" w:cs="仿宋" w:hint="eastAsia"/>
                <w:sz w:val="24"/>
                <w:szCs w:val="24"/>
                <w:lang w:eastAsia="zh-CN"/>
              </w:rPr>
              <w:t>GA</w:t>
            </w:r>
            <w:r w:rsidRPr="000A53CD">
              <w:rPr>
                <w:rFonts w:ascii="仿宋_GB2312" w:eastAsia="仿宋_GB2312" w:hAnsi="仿宋" w:cs="仿宋" w:hint="eastAsia"/>
                <w:spacing w:val="4"/>
                <w:sz w:val="24"/>
                <w:szCs w:val="24"/>
                <w:lang w:eastAsia="zh-CN"/>
              </w:rPr>
              <w:t>503</w:t>
            </w:r>
            <w:r w:rsidRPr="000A53CD">
              <w:rPr>
                <w:rFonts w:ascii="仿宋_GB2312" w:eastAsia="仿宋_GB2312" w:hAnsi="仿宋" w:cs="仿宋" w:hint="eastAsia"/>
                <w:spacing w:val="3"/>
                <w:sz w:val="24"/>
                <w:szCs w:val="24"/>
                <w:lang w:eastAsia="zh-CN"/>
              </w:rPr>
              <w:t>或</w:t>
            </w:r>
            <w:r w:rsidRPr="000A53CD">
              <w:rPr>
                <w:rFonts w:ascii="仿宋_GB2312" w:eastAsia="仿宋_GB2312" w:hAnsi="仿宋" w:cs="仿宋" w:hint="eastAsia"/>
                <w:sz w:val="24"/>
                <w:szCs w:val="24"/>
                <w:lang w:eastAsia="zh-CN"/>
              </w:rPr>
              <w:t>XF</w:t>
            </w:r>
            <w:r w:rsidRPr="000A53CD">
              <w:rPr>
                <w:rFonts w:ascii="仿宋_GB2312" w:eastAsia="仿宋_GB2312" w:hAnsi="仿宋" w:cs="仿宋" w:hint="eastAsia"/>
                <w:spacing w:val="3"/>
                <w:sz w:val="24"/>
                <w:szCs w:val="24"/>
                <w:lang w:eastAsia="zh-CN"/>
              </w:rPr>
              <w:t>503）的相关要求。</w:t>
            </w:r>
          </w:p>
        </w:tc>
      </w:tr>
      <w:tr w:rsidR="00C06570" w:rsidRPr="000A53CD" w14:paraId="31782785" w14:textId="77777777" w:rsidTr="000C6C43">
        <w:trPr>
          <w:trHeight w:val="458"/>
        </w:trPr>
        <w:tc>
          <w:tcPr>
            <w:tcW w:w="584" w:type="dxa"/>
            <w:vMerge/>
            <w:tcBorders>
              <w:top w:val="nil"/>
              <w:bottom w:val="nil"/>
            </w:tcBorders>
            <w:vAlign w:val="center"/>
          </w:tcPr>
          <w:p w14:paraId="68BA644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51A6264D"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6E183362"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（3）消防设施平面图、火警疏散示意图、防火分区图等</w:t>
            </w:r>
            <w:proofErr w:type="gramStart"/>
            <w:r w:rsidRPr="000A53CD">
              <w:rPr>
                <w:rFonts w:ascii="仿宋_GB2312" w:eastAsia="仿宋_GB2312" w:hAnsi="仿宋" w:cs="仿宋" w:hint="eastAsia"/>
                <w:sz w:val="24"/>
                <w:szCs w:val="24"/>
                <w:lang w:eastAsia="zh-CN"/>
              </w:rPr>
              <w:t>按幢设置</w:t>
            </w:r>
            <w:proofErr w:type="gramEnd"/>
            <w:r w:rsidRPr="000A53CD">
              <w:rPr>
                <w:rFonts w:ascii="仿宋_GB2312" w:eastAsia="仿宋_GB2312" w:hAnsi="仿宋" w:cs="仿宋" w:hint="eastAsia"/>
                <w:sz w:val="24"/>
                <w:szCs w:val="24"/>
                <w:lang w:eastAsia="zh-CN"/>
              </w:rPr>
              <w:t>在楼层醒</w:t>
            </w:r>
            <w:r w:rsidRPr="000A53CD">
              <w:rPr>
                <w:rFonts w:ascii="仿宋_GB2312" w:eastAsia="仿宋_GB2312" w:hAnsi="仿宋" w:cs="仿宋" w:hint="eastAsia"/>
                <w:spacing w:val="6"/>
                <w:sz w:val="24"/>
                <w:szCs w:val="24"/>
                <w:lang w:eastAsia="zh-CN"/>
              </w:rPr>
              <w:t>目位置。</w:t>
            </w:r>
          </w:p>
        </w:tc>
      </w:tr>
      <w:tr w:rsidR="00C06570" w:rsidRPr="000A53CD" w14:paraId="2D669FE2" w14:textId="77777777" w:rsidTr="000C6C43">
        <w:trPr>
          <w:trHeight w:val="306"/>
        </w:trPr>
        <w:tc>
          <w:tcPr>
            <w:tcW w:w="584" w:type="dxa"/>
            <w:vMerge/>
            <w:tcBorders>
              <w:top w:val="nil"/>
              <w:bottom w:val="nil"/>
            </w:tcBorders>
            <w:vAlign w:val="center"/>
          </w:tcPr>
          <w:p w14:paraId="6990E8F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774628CA"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5997BE2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（4）消防系统</w:t>
            </w:r>
            <w:proofErr w:type="gramStart"/>
            <w:r w:rsidRPr="000A53CD">
              <w:rPr>
                <w:rFonts w:ascii="仿宋_GB2312" w:eastAsia="仿宋_GB2312" w:hAnsi="仿宋" w:cs="仿宋" w:hint="eastAsia"/>
                <w:spacing w:val="8"/>
                <w:sz w:val="24"/>
                <w:szCs w:val="24"/>
                <w:lang w:eastAsia="zh-CN"/>
              </w:rPr>
              <w:t>各设施</w:t>
            </w:r>
            <w:proofErr w:type="gramEnd"/>
            <w:r w:rsidRPr="000A53CD">
              <w:rPr>
                <w:rFonts w:ascii="仿宋_GB2312" w:eastAsia="仿宋_GB2312" w:hAnsi="仿宋" w:cs="仿宋" w:hint="eastAsia"/>
                <w:spacing w:val="8"/>
                <w:sz w:val="24"/>
                <w:szCs w:val="24"/>
                <w:lang w:eastAsia="zh-CN"/>
              </w:rPr>
              <w:t>设备使用说明清晰，宜图文结合。</w:t>
            </w:r>
          </w:p>
        </w:tc>
      </w:tr>
      <w:tr w:rsidR="00C06570" w:rsidRPr="000A53CD" w14:paraId="602A71AA" w14:textId="77777777" w:rsidTr="000C6C43">
        <w:trPr>
          <w:trHeight w:val="463"/>
        </w:trPr>
        <w:tc>
          <w:tcPr>
            <w:tcW w:w="584" w:type="dxa"/>
            <w:vMerge/>
            <w:tcBorders>
              <w:top w:val="nil"/>
              <w:bottom w:val="nil"/>
            </w:tcBorders>
            <w:vAlign w:val="center"/>
          </w:tcPr>
          <w:p w14:paraId="5510600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70414FA6"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1499825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（5）消火栓箱、防火门、灭火器、消防水泵、红外线报警器、应急照明、安全疏散等系统运行正常。</w:t>
            </w:r>
          </w:p>
        </w:tc>
      </w:tr>
      <w:tr w:rsidR="00C06570" w:rsidRPr="000A53CD" w14:paraId="4600D185" w14:textId="77777777" w:rsidTr="000C6C43">
        <w:trPr>
          <w:trHeight w:val="304"/>
        </w:trPr>
        <w:tc>
          <w:tcPr>
            <w:tcW w:w="584" w:type="dxa"/>
            <w:vMerge/>
            <w:tcBorders>
              <w:top w:val="nil"/>
            </w:tcBorders>
            <w:vAlign w:val="center"/>
          </w:tcPr>
          <w:p w14:paraId="57575EB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tcBorders>
            <w:vAlign w:val="center"/>
          </w:tcPr>
          <w:p w14:paraId="4DD9C27D"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360702B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（6）消防监控系统运行良好，自动和手动</w:t>
            </w:r>
            <w:r w:rsidRPr="000A53CD">
              <w:rPr>
                <w:rFonts w:ascii="仿宋_GB2312" w:eastAsia="仿宋_GB2312" w:hAnsi="仿宋" w:cs="仿宋" w:hint="eastAsia"/>
                <w:spacing w:val="4"/>
                <w:sz w:val="24"/>
                <w:szCs w:val="24"/>
                <w:lang w:eastAsia="zh-CN"/>
              </w:rPr>
              <w:t>报警设施启动正常。</w:t>
            </w:r>
          </w:p>
        </w:tc>
      </w:tr>
      <w:tr w:rsidR="00C06570" w:rsidRPr="000A53CD" w14:paraId="73E26DE0" w14:textId="77777777" w:rsidTr="000C6C43">
        <w:trPr>
          <w:trHeight w:val="284"/>
        </w:trPr>
        <w:tc>
          <w:tcPr>
            <w:tcW w:w="584" w:type="dxa"/>
            <w:vMerge w:val="restart"/>
            <w:vAlign w:val="center"/>
          </w:tcPr>
          <w:p w14:paraId="2872B263"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7</w:t>
            </w:r>
          </w:p>
        </w:tc>
        <w:tc>
          <w:tcPr>
            <w:tcW w:w="1114" w:type="dxa"/>
            <w:vMerge w:val="restart"/>
            <w:vAlign w:val="center"/>
          </w:tcPr>
          <w:p w14:paraId="533235FD"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6"/>
                <w:sz w:val="24"/>
                <w:szCs w:val="24"/>
              </w:rPr>
              <w:t>供配电系统</w:t>
            </w:r>
            <w:proofErr w:type="spellEnd"/>
          </w:p>
        </w:tc>
        <w:tc>
          <w:tcPr>
            <w:tcW w:w="6521" w:type="dxa"/>
          </w:tcPr>
          <w:p w14:paraId="484E035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4"/>
                <w:sz w:val="24"/>
                <w:szCs w:val="24"/>
                <w:lang w:eastAsia="zh-CN"/>
              </w:rPr>
              <w:t>（1）建立24小时运行值班监控制度。</w:t>
            </w:r>
          </w:p>
        </w:tc>
      </w:tr>
      <w:tr w:rsidR="00C06570" w:rsidRPr="000A53CD" w14:paraId="10893751" w14:textId="77777777" w:rsidTr="000C6C43">
        <w:trPr>
          <w:trHeight w:val="532"/>
        </w:trPr>
        <w:tc>
          <w:tcPr>
            <w:tcW w:w="584" w:type="dxa"/>
            <w:vMerge/>
            <w:vAlign w:val="center"/>
          </w:tcPr>
          <w:p w14:paraId="509E2BB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vAlign w:val="center"/>
          </w:tcPr>
          <w:p w14:paraId="5EFF5FA5"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0605332F"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（2）对供电范围内的电气设备定期巡视维护，加强高低压配电柜、配电箱、控制柜及线路等重点部位监测。</w:t>
            </w:r>
          </w:p>
        </w:tc>
      </w:tr>
      <w:tr w:rsidR="00C06570" w:rsidRPr="000A53CD" w14:paraId="2024D9A6" w14:textId="77777777" w:rsidTr="000C6C43">
        <w:trPr>
          <w:trHeight w:val="463"/>
        </w:trPr>
        <w:tc>
          <w:tcPr>
            <w:tcW w:w="584" w:type="dxa"/>
            <w:vMerge/>
            <w:vAlign w:val="center"/>
          </w:tcPr>
          <w:p w14:paraId="7B1BDC7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vAlign w:val="center"/>
          </w:tcPr>
          <w:p w14:paraId="76E5AA5A"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63C538E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（3）公共使用的照明、指示灯具线路、开关、接地等保持完好，确</w:t>
            </w:r>
            <w:r w:rsidRPr="000A53CD">
              <w:rPr>
                <w:rFonts w:ascii="仿宋_GB2312" w:eastAsia="仿宋_GB2312" w:hAnsi="仿宋" w:cs="仿宋" w:hint="eastAsia"/>
                <w:spacing w:val="8"/>
                <w:sz w:val="24"/>
                <w:szCs w:val="24"/>
                <w:lang w:eastAsia="zh-CN"/>
              </w:rPr>
              <w:t>保用电安全。</w:t>
            </w:r>
          </w:p>
        </w:tc>
      </w:tr>
      <w:tr w:rsidR="00C06570" w:rsidRPr="000A53CD" w14:paraId="222806CA" w14:textId="77777777" w:rsidTr="000C6C43">
        <w:trPr>
          <w:trHeight w:val="468"/>
        </w:trPr>
        <w:tc>
          <w:tcPr>
            <w:tcW w:w="584" w:type="dxa"/>
            <w:vMerge/>
            <w:vAlign w:val="center"/>
          </w:tcPr>
          <w:p w14:paraId="40BE861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vAlign w:val="center"/>
          </w:tcPr>
          <w:p w14:paraId="682A7FC2"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4174352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（4）核心部位用电建立高可控</w:t>
            </w:r>
            <w:proofErr w:type="gramStart"/>
            <w:r w:rsidRPr="000A53CD">
              <w:rPr>
                <w:rFonts w:ascii="仿宋_GB2312" w:eastAsia="仿宋_GB2312" w:hAnsi="仿宋" w:cs="仿宋" w:hint="eastAsia"/>
                <w:spacing w:val="9"/>
                <w:sz w:val="24"/>
                <w:szCs w:val="24"/>
                <w:lang w:eastAsia="zh-CN"/>
              </w:rPr>
              <w:t>用电保障</w:t>
            </w:r>
            <w:proofErr w:type="gramEnd"/>
            <w:r w:rsidRPr="000A53CD">
              <w:rPr>
                <w:rFonts w:ascii="仿宋_GB2312" w:eastAsia="仿宋_GB2312" w:hAnsi="仿宋" w:cs="仿宋" w:hint="eastAsia"/>
                <w:spacing w:val="9"/>
                <w:sz w:val="24"/>
                <w:szCs w:val="24"/>
                <w:lang w:eastAsia="zh-CN"/>
              </w:rPr>
              <w:t>和配备应急发电设备，定期维护应急发电设</w:t>
            </w:r>
            <w:r w:rsidRPr="000A53CD">
              <w:rPr>
                <w:rFonts w:ascii="仿宋_GB2312" w:eastAsia="仿宋_GB2312" w:hAnsi="仿宋" w:cs="仿宋" w:hint="eastAsia"/>
                <w:spacing w:val="8"/>
                <w:sz w:val="24"/>
                <w:szCs w:val="24"/>
                <w:lang w:eastAsia="zh-CN"/>
              </w:rPr>
              <w:t>备。</w:t>
            </w:r>
          </w:p>
        </w:tc>
      </w:tr>
      <w:tr w:rsidR="00C06570" w:rsidRPr="000A53CD" w14:paraId="7CD87A9D" w14:textId="77777777" w:rsidTr="000C6C43">
        <w:trPr>
          <w:trHeight w:val="696"/>
        </w:trPr>
        <w:tc>
          <w:tcPr>
            <w:tcW w:w="584" w:type="dxa"/>
            <w:vMerge/>
            <w:vAlign w:val="center"/>
          </w:tcPr>
          <w:p w14:paraId="7499434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vAlign w:val="center"/>
          </w:tcPr>
          <w:p w14:paraId="36B60695"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00274040"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（5）发生非计划性停电的，应当在事件发生后及时通知采</w:t>
            </w:r>
            <w:r w:rsidRPr="000A53CD">
              <w:rPr>
                <w:rFonts w:ascii="仿宋_GB2312" w:eastAsia="仿宋_GB2312" w:hAnsi="仿宋" w:cs="仿宋" w:hint="eastAsia"/>
                <w:sz w:val="24"/>
                <w:szCs w:val="24"/>
                <w:lang w:eastAsia="zh-CN"/>
              </w:rPr>
              <w:t>购人，快速恢复或启用应急电源，并做好应急事</w:t>
            </w:r>
            <w:r w:rsidRPr="000A53CD">
              <w:rPr>
                <w:rFonts w:ascii="仿宋_GB2312" w:eastAsia="仿宋_GB2312" w:hAnsi="仿宋" w:cs="仿宋" w:hint="eastAsia"/>
                <w:spacing w:val="2"/>
                <w:sz w:val="24"/>
                <w:szCs w:val="24"/>
                <w:lang w:eastAsia="zh-CN"/>
              </w:rPr>
              <w:t>件上报及处理工作。</w:t>
            </w:r>
          </w:p>
        </w:tc>
      </w:tr>
      <w:tr w:rsidR="00C06570" w:rsidRPr="000A53CD" w14:paraId="632F5B1D" w14:textId="77777777" w:rsidTr="000C6C43">
        <w:trPr>
          <w:trHeight w:val="460"/>
        </w:trPr>
        <w:tc>
          <w:tcPr>
            <w:tcW w:w="584" w:type="dxa"/>
            <w:vMerge/>
            <w:vAlign w:val="center"/>
          </w:tcPr>
          <w:p w14:paraId="17E4CF0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vAlign w:val="center"/>
          </w:tcPr>
          <w:p w14:paraId="3FE7EAE2"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Pr>
          <w:p w14:paraId="3F2AACA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（6）复杂故障涉及供电部门维修处置的及时与供电部门联系，并向</w:t>
            </w:r>
            <w:r w:rsidRPr="000A53CD">
              <w:rPr>
                <w:rFonts w:ascii="仿宋_GB2312" w:eastAsia="仿宋_GB2312" w:hAnsi="仿宋" w:cs="仿宋" w:hint="eastAsia"/>
                <w:spacing w:val="8"/>
                <w:sz w:val="24"/>
                <w:szCs w:val="24"/>
                <w:lang w:eastAsia="zh-CN"/>
              </w:rPr>
              <w:t>采购人报告。</w:t>
            </w:r>
          </w:p>
        </w:tc>
      </w:tr>
      <w:tr w:rsidR="00C06570" w:rsidRPr="000A53CD" w14:paraId="3C90D2AE" w14:textId="77777777" w:rsidTr="000C6C43">
        <w:trPr>
          <w:trHeight w:val="457"/>
        </w:trPr>
        <w:tc>
          <w:tcPr>
            <w:tcW w:w="584" w:type="dxa"/>
            <w:vMerge w:val="restart"/>
            <w:tcBorders>
              <w:bottom w:val="nil"/>
            </w:tcBorders>
            <w:vAlign w:val="center"/>
          </w:tcPr>
          <w:p w14:paraId="2AC74173"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8</w:t>
            </w:r>
          </w:p>
        </w:tc>
        <w:tc>
          <w:tcPr>
            <w:tcW w:w="1114" w:type="dxa"/>
            <w:vMerge w:val="restart"/>
            <w:tcBorders>
              <w:bottom w:val="nil"/>
            </w:tcBorders>
            <w:vAlign w:val="center"/>
          </w:tcPr>
          <w:p w14:paraId="3926B16B"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弱电系统</w:t>
            </w:r>
            <w:proofErr w:type="spellEnd"/>
          </w:p>
        </w:tc>
        <w:tc>
          <w:tcPr>
            <w:tcW w:w="6521" w:type="dxa"/>
          </w:tcPr>
          <w:p w14:paraId="1C712B24"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（1）安全防范系统维护保养符合《安全防范系统维护保养规范》（</w:t>
            </w:r>
            <w:r w:rsidRPr="000A53CD">
              <w:rPr>
                <w:rFonts w:ascii="仿宋_GB2312" w:eastAsia="仿宋_GB2312" w:hAnsi="仿宋" w:cs="仿宋" w:hint="eastAsia"/>
                <w:sz w:val="24"/>
                <w:szCs w:val="24"/>
                <w:lang w:eastAsia="zh-CN"/>
              </w:rPr>
              <w:t>GA</w:t>
            </w:r>
            <w:r w:rsidRPr="000A53CD">
              <w:rPr>
                <w:rFonts w:ascii="仿宋_GB2312" w:eastAsia="仿宋_GB2312" w:hAnsi="仿宋" w:cs="仿宋" w:hint="eastAsia"/>
                <w:spacing w:val="5"/>
                <w:sz w:val="24"/>
                <w:szCs w:val="24"/>
                <w:lang w:eastAsia="zh-CN"/>
              </w:rPr>
              <w:t>/T1081-2020）</w:t>
            </w:r>
            <w:r w:rsidRPr="000A53CD">
              <w:rPr>
                <w:rFonts w:ascii="仿宋_GB2312" w:eastAsia="仿宋_GB2312" w:hAnsi="仿宋" w:cs="仿宋" w:hint="eastAsia"/>
                <w:spacing w:val="4"/>
                <w:sz w:val="24"/>
                <w:szCs w:val="24"/>
                <w:lang w:eastAsia="zh-CN"/>
              </w:rPr>
              <w:t>的相关要求。</w:t>
            </w:r>
          </w:p>
        </w:tc>
      </w:tr>
      <w:tr w:rsidR="00C06570" w:rsidRPr="000A53CD" w14:paraId="3484D734" w14:textId="77777777" w:rsidTr="000C6C43">
        <w:trPr>
          <w:trHeight w:val="458"/>
        </w:trPr>
        <w:tc>
          <w:tcPr>
            <w:tcW w:w="584" w:type="dxa"/>
            <w:vMerge/>
            <w:tcBorders>
              <w:top w:val="nil"/>
              <w:bottom w:val="single" w:sz="4" w:space="0" w:color="auto"/>
            </w:tcBorders>
            <w:vAlign w:val="center"/>
          </w:tcPr>
          <w:p w14:paraId="1AEF2572"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single" w:sz="4" w:space="0" w:color="auto"/>
            </w:tcBorders>
            <w:vAlign w:val="center"/>
          </w:tcPr>
          <w:p w14:paraId="637C3DC9"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Borders>
              <w:bottom w:val="single" w:sz="4" w:space="0" w:color="auto"/>
            </w:tcBorders>
          </w:tcPr>
          <w:p w14:paraId="305B2AC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（2）保持监控系统、门禁系统、安全防范系统等运行正常，</w:t>
            </w:r>
            <w:r w:rsidRPr="000A53CD">
              <w:rPr>
                <w:rFonts w:ascii="仿宋_GB2312" w:eastAsia="仿宋_GB2312" w:hAnsi="仿宋" w:cs="仿宋" w:hint="eastAsia"/>
                <w:spacing w:val="8"/>
                <w:sz w:val="24"/>
                <w:szCs w:val="24"/>
                <w:lang w:eastAsia="zh-CN"/>
              </w:rPr>
              <w:t>有故障及时排除。</w:t>
            </w:r>
          </w:p>
        </w:tc>
      </w:tr>
      <w:tr w:rsidR="00C06570" w:rsidRPr="000A53CD" w14:paraId="15A8F78C" w14:textId="77777777" w:rsidTr="000C6C43">
        <w:trPr>
          <w:trHeight w:val="302"/>
        </w:trPr>
        <w:tc>
          <w:tcPr>
            <w:tcW w:w="584" w:type="dxa"/>
            <w:vMerge w:val="restart"/>
            <w:tcBorders>
              <w:top w:val="single" w:sz="4" w:space="0" w:color="auto"/>
              <w:left w:val="single" w:sz="4" w:space="0" w:color="auto"/>
              <w:bottom w:val="nil"/>
            </w:tcBorders>
            <w:vAlign w:val="center"/>
          </w:tcPr>
          <w:p w14:paraId="6740C798"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9</w:t>
            </w:r>
          </w:p>
        </w:tc>
        <w:tc>
          <w:tcPr>
            <w:tcW w:w="1114" w:type="dxa"/>
            <w:vMerge w:val="restart"/>
            <w:tcBorders>
              <w:top w:val="single" w:sz="4" w:space="0" w:color="auto"/>
              <w:bottom w:val="nil"/>
            </w:tcBorders>
            <w:vAlign w:val="center"/>
          </w:tcPr>
          <w:p w14:paraId="3B360D07"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3"/>
                <w:sz w:val="24"/>
                <w:szCs w:val="24"/>
              </w:rPr>
              <w:t>照明系统</w:t>
            </w:r>
            <w:proofErr w:type="spellEnd"/>
          </w:p>
        </w:tc>
        <w:tc>
          <w:tcPr>
            <w:tcW w:w="6521" w:type="dxa"/>
            <w:tcBorders>
              <w:top w:val="single" w:sz="4" w:space="0" w:color="auto"/>
              <w:right w:val="single" w:sz="4" w:space="0" w:color="auto"/>
            </w:tcBorders>
          </w:tcPr>
          <w:p w14:paraId="239E943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（1）外观整洁无缺损、无松落。</w:t>
            </w:r>
          </w:p>
        </w:tc>
      </w:tr>
      <w:tr w:rsidR="00C06570" w:rsidRPr="000A53CD" w14:paraId="675889D2" w14:textId="77777777" w:rsidTr="000C6C43">
        <w:trPr>
          <w:trHeight w:val="457"/>
        </w:trPr>
        <w:tc>
          <w:tcPr>
            <w:tcW w:w="584" w:type="dxa"/>
            <w:vMerge/>
            <w:tcBorders>
              <w:top w:val="nil"/>
              <w:left w:val="single" w:sz="4" w:space="0" w:color="auto"/>
              <w:bottom w:val="nil"/>
            </w:tcBorders>
            <w:vAlign w:val="center"/>
          </w:tcPr>
          <w:p w14:paraId="0E2D691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nil"/>
            </w:tcBorders>
            <w:vAlign w:val="center"/>
          </w:tcPr>
          <w:p w14:paraId="7F263A4C"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Borders>
              <w:right w:val="single" w:sz="4" w:space="0" w:color="auto"/>
            </w:tcBorders>
          </w:tcPr>
          <w:p w14:paraId="789781B9"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（2）更换的照明灯具应当选用节能环保产品，亮</w:t>
            </w:r>
            <w:r w:rsidRPr="000A53CD">
              <w:rPr>
                <w:rFonts w:ascii="仿宋_GB2312" w:eastAsia="仿宋_GB2312" w:hAnsi="仿宋" w:cs="仿宋" w:hint="eastAsia"/>
                <w:spacing w:val="8"/>
                <w:sz w:val="24"/>
                <w:szCs w:val="24"/>
                <w:lang w:eastAsia="zh-CN"/>
              </w:rPr>
              <w:t>度与更换前保持一致。</w:t>
            </w:r>
          </w:p>
        </w:tc>
      </w:tr>
      <w:tr w:rsidR="00C06570" w:rsidRPr="000A53CD" w14:paraId="278A53A2" w14:textId="77777777" w:rsidTr="000C6C43">
        <w:trPr>
          <w:trHeight w:val="295"/>
        </w:trPr>
        <w:tc>
          <w:tcPr>
            <w:tcW w:w="584" w:type="dxa"/>
            <w:vMerge/>
            <w:tcBorders>
              <w:top w:val="nil"/>
              <w:left w:val="single" w:sz="4" w:space="0" w:color="auto"/>
              <w:bottom w:val="single" w:sz="4" w:space="0" w:color="auto"/>
            </w:tcBorders>
            <w:vAlign w:val="center"/>
          </w:tcPr>
          <w:p w14:paraId="4AAC219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114" w:type="dxa"/>
            <w:vMerge/>
            <w:tcBorders>
              <w:top w:val="nil"/>
              <w:bottom w:val="single" w:sz="4" w:space="0" w:color="auto"/>
            </w:tcBorders>
            <w:vAlign w:val="center"/>
          </w:tcPr>
          <w:p w14:paraId="48928C8E" w14:textId="77777777" w:rsidR="00C06570" w:rsidRPr="000A53CD" w:rsidRDefault="00C06570" w:rsidP="000C6C43">
            <w:pPr>
              <w:rPr>
                <w:rFonts w:ascii="仿宋_GB2312" w:eastAsia="仿宋_GB2312" w:hAnsi="仿宋" w:cs="仿宋" w:hint="eastAsia"/>
                <w:sz w:val="24"/>
                <w:szCs w:val="24"/>
                <w:lang w:eastAsia="zh-CN"/>
              </w:rPr>
            </w:pPr>
          </w:p>
        </w:tc>
        <w:tc>
          <w:tcPr>
            <w:tcW w:w="6521" w:type="dxa"/>
            <w:tcBorders>
              <w:bottom w:val="single" w:sz="4" w:space="0" w:color="auto"/>
              <w:right w:val="single" w:sz="4" w:space="0" w:color="auto"/>
            </w:tcBorders>
          </w:tcPr>
          <w:p w14:paraId="3926FB7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4"/>
                <w:sz w:val="24"/>
                <w:szCs w:val="24"/>
                <w:lang w:eastAsia="zh-CN"/>
              </w:rPr>
              <w:t>（3）每周至</w:t>
            </w:r>
            <w:proofErr w:type="gramStart"/>
            <w:r w:rsidRPr="000A53CD">
              <w:rPr>
                <w:rFonts w:ascii="仿宋_GB2312" w:eastAsia="仿宋_GB2312" w:hAnsi="仿宋" w:cs="仿宋" w:hint="eastAsia"/>
                <w:spacing w:val="4"/>
                <w:sz w:val="24"/>
                <w:szCs w:val="24"/>
                <w:lang w:eastAsia="zh-CN"/>
              </w:rPr>
              <w:t>少开展</w:t>
            </w:r>
            <w:proofErr w:type="gramEnd"/>
            <w:r w:rsidRPr="000A53CD">
              <w:rPr>
                <w:rFonts w:ascii="仿宋_GB2312" w:eastAsia="仿宋_GB2312" w:hAnsi="仿宋" w:cs="仿宋" w:hint="eastAsia"/>
                <w:spacing w:val="4"/>
                <w:sz w:val="24"/>
                <w:szCs w:val="24"/>
                <w:lang w:eastAsia="zh-CN"/>
              </w:rPr>
              <w:t>1次公共区域照明设备巡视。</w:t>
            </w:r>
          </w:p>
        </w:tc>
      </w:tr>
    </w:tbl>
    <w:p w14:paraId="00B73F4E" w14:textId="77777777" w:rsidR="00C06570" w:rsidRPr="00810215"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2</w:t>
      </w:r>
      <w:r w:rsidRPr="00810215">
        <w:rPr>
          <w:rFonts w:ascii="仿宋_GB2312" w:eastAsia="仿宋_GB2312" w:hint="eastAsia"/>
          <w:sz w:val="30"/>
          <w:szCs w:val="30"/>
        </w:rPr>
        <w:t>.4</w:t>
      </w:r>
      <w:r w:rsidRPr="000A53CD">
        <w:rPr>
          <w:rFonts w:ascii="仿宋_GB2312" w:eastAsia="仿宋_GB2312" w:hAnsi="仿宋" w:cs="仿宋" w:hint="eastAsia"/>
          <w:sz w:val="30"/>
          <w:szCs w:val="30"/>
        </w:rPr>
        <w:t>保洁</w:t>
      </w:r>
      <w:r w:rsidRPr="00810215">
        <w:rPr>
          <w:rFonts w:ascii="仿宋_GB2312" w:eastAsia="仿宋_GB2312" w:hint="eastAsia"/>
          <w:sz w:val="30"/>
          <w:szCs w:val="30"/>
        </w:rPr>
        <w:t>服务</w:t>
      </w:r>
    </w:p>
    <w:p w14:paraId="11043176" w14:textId="77777777" w:rsidR="00C06570" w:rsidRPr="00810215" w:rsidRDefault="00C06570" w:rsidP="00C06570">
      <w:pPr>
        <w:spacing w:line="17" w:lineRule="exact"/>
        <w:ind w:firstLine="560"/>
        <w:rPr>
          <w:rFonts w:ascii="仿宋_GB2312" w:eastAsia="仿宋_GB2312" w:hAnsi="仿宋" w:cs="仿宋" w:hint="eastAsia"/>
          <w:sz w:val="30"/>
          <w:szCs w:val="30"/>
        </w:rPr>
      </w:pPr>
    </w:p>
    <w:tbl>
      <w:tblPr>
        <w:tblStyle w:val="TableNormal"/>
        <w:tblW w:w="82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1"/>
        <w:gridCol w:w="773"/>
        <w:gridCol w:w="6835"/>
      </w:tblGrid>
      <w:tr w:rsidR="00C06570" w:rsidRPr="000A53CD" w14:paraId="3D7718C7" w14:textId="77777777" w:rsidTr="000C6C43">
        <w:trPr>
          <w:trHeight w:val="463"/>
        </w:trPr>
        <w:tc>
          <w:tcPr>
            <w:tcW w:w="611" w:type="dxa"/>
            <w:vAlign w:val="center"/>
          </w:tcPr>
          <w:p w14:paraId="68EA3017"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lastRenderedPageBreak/>
              <w:t>序号</w:t>
            </w:r>
            <w:proofErr w:type="spellEnd"/>
          </w:p>
        </w:tc>
        <w:tc>
          <w:tcPr>
            <w:tcW w:w="773" w:type="dxa"/>
            <w:vAlign w:val="center"/>
          </w:tcPr>
          <w:p w14:paraId="7B43DED8"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服务内容</w:t>
            </w:r>
            <w:proofErr w:type="spellEnd"/>
          </w:p>
        </w:tc>
        <w:tc>
          <w:tcPr>
            <w:tcW w:w="6835" w:type="dxa"/>
            <w:vAlign w:val="center"/>
          </w:tcPr>
          <w:p w14:paraId="75C90FFB"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服务标准</w:t>
            </w:r>
            <w:proofErr w:type="spellEnd"/>
          </w:p>
        </w:tc>
      </w:tr>
      <w:tr w:rsidR="00C06570" w:rsidRPr="000A53CD" w14:paraId="25AB0E0E" w14:textId="77777777" w:rsidTr="000C6C43">
        <w:trPr>
          <w:trHeight w:val="281"/>
        </w:trPr>
        <w:tc>
          <w:tcPr>
            <w:tcW w:w="611" w:type="dxa"/>
            <w:vMerge w:val="restart"/>
            <w:tcBorders>
              <w:bottom w:val="nil"/>
            </w:tcBorders>
            <w:vAlign w:val="center"/>
          </w:tcPr>
          <w:p w14:paraId="1CFE693B"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1</w:t>
            </w:r>
          </w:p>
        </w:tc>
        <w:tc>
          <w:tcPr>
            <w:tcW w:w="773" w:type="dxa"/>
            <w:vMerge w:val="restart"/>
            <w:tcBorders>
              <w:bottom w:val="nil"/>
            </w:tcBorders>
            <w:vAlign w:val="center"/>
          </w:tcPr>
          <w:p w14:paraId="6717B53A"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基本要求</w:t>
            </w:r>
            <w:proofErr w:type="spellEnd"/>
          </w:p>
        </w:tc>
        <w:tc>
          <w:tcPr>
            <w:tcW w:w="6835" w:type="dxa"/>
          </w:tcPr>
          <w:p w14:paraId="1390662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（1）建立保洁服务的工作制度及工作计划，并按照执行。</w:t>
            </w:r>
          </w:p>
        </w:tc>
      </w:tr>
      <w:tr w:rsidR="00C06570" w:rsidRPr="000A53CD" w14:paraId="2EDED10B" w14:textId="77777777" w:rsidTr="000C6C43">
        <w:trPr>
          <w:trHeight w:val="249"/>
        </w:trPr>
        <w:tc>
          <w:tcPr>
            <w:tcW w:w="611" w:type="dxa"/>
            <w:vMerge/>
            <w:tcBorders>
              <w:top w:val="nil"/>
              <w:bottom w:val="nil"/>
            </w:tcBorders>
            <w:vAlign w:val="center"/>
          </w:tcPr>
          <w:p w14:paraId="2E46F18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nil"/>
              <w:bottom w:val="nil"/>
            </w:tcBorders>
            <w:vAlign w:val="center"/>
          </w:tcPr>
          <w:p w14:paraId="72AD661E"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01337A1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（2）做好保洁服务工作记录，记录填写规范、保存完好。</w:t>
            </w:r>
          </w:p>
        </w:tc>
      </w:tr>
      <w:tr w:rsidR="00C06570" w:rsidRPr="000A53CD" w14:paraId="27C3A164" w14:textId="77777777" w:rsidTr="000C6C43">
        <w:trPr>
          <w:trHeight w:val="685"/>
        </w:trPr>
        <w:tc>
          <w:tcPr>
            <w:tcW w:w="611" w:type="dxa"/>
            <w:vMerge/>
            <w:tcBorders>
              <w:top w:val="nil"/>
              <w:bottom w:val="nil"/>
            </w:tcBorders>
            <w:vAlign w:val="center"/>
          </w:tcPr>
          <w:p w14:paraId="350657E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nil"/>
              <w:bottom w:val="nil"/>
            </w:tcBorders>
            <w:vAlign w:val="center"/>
          </w:tcPr>
          <w:p w14:paraId="4F682EFF"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6ADFD38C"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（3）作业时采取安全防护措施，防止对作业人员或他人造成伤害。相关耗材的环保、安全性等应当</w:t>
            </w:r>
            <w:r w:rsidRPr="000A53CD">
              <w:rPr>
                <w:rFonts w:ascii="仿宋_GB2312" w:eastAsia="仿宋_GB2312" w:hAnsi="仿宋" w:cs="仿宋" w:hint="eastAsia"/>
                <w:spacing w:val="4"/>
                <w:sz w:val="24"/>
                <w:szCs w:val="24"/>
                <w:lang w:eastAsia="zh-CN"/>
              </w:rPr>
              <w:t>符合国家</w:t>
            </w:r>
            <w:r w:rsidRPr="000A53CD">
              <w:rPr>
                <w:rFonts w:ascii="仿宋_GB2312" w:eastAsia="仿宋_GB2312" w:hAnsi="仿宋" w:cs="仿宋" w:hint="eastAsia"/>
                <w:spacing w:val="3"/>
                <w:sz w:val="24"/>
                <w:szCs w:val="24"/>
                <w:lang w:eastAsia="zh-CN"/>
              </w:rPr>
              <w:t>相关规定要求。</w:t>
            </w:r>
          </w:p>
        </w:tc>
      </w:tr>
      <w:tr w:rsidR="00C06570" w:rsidRPr="000A53CD" w14:paraId="62311BD8" w14:textId="77777777" w:rsidTr="000C6C43">
        <w:trPr>
          <w:trHeight w:val="238"/>
        </w:trPr>
        <w:tc>
          <w:tcPr>
            <w:tcW w:w="611" w:type="dxa"/>
            <w:vMerge/>
            <w:tcBorders>
              <w:top w:val="nil"/>
            </w:tcBorders>
            <w:vAlign w:val="center"/>
          </w:tcPr>
          <w:p w14:paraId="171332C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nil"/>
            </w:tcBorders>
            <w:vAlign w:val="center"/>
          </w:tcPr>
          <w:p w14:paraId="5690A229"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05A9E7DF"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（4）进入保密区域时，有采购人相关人员全程在场。</w:t>
            </w:r>
          </w:p>
        </w:tc>
      </w:tr>
      <w:tr w:rsidR="00C06570" w:rsidRPr="000A53CD" w14:paraId="23641CD3" w14:textId="77777777" w:rsidTr="000C6C43">
        <w:trPr>
          <w:trHeight w:val="1530"/>
        </w:trPr>
        <w:tc>
          <w:tcPr>
            <w:tcW w:w="611" w:type="dxa"/>
            <w:vMerge w:val="restart"/>
            <w:vAlign w:val="center"/>
          </w:tcPr>
          <w:p w14:paraId="1106126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2</w:t>
            </w:r>
          </w:p>
        </w:tc>
        <w:tc>
          <w:tcPr>
            <w:tcW w:w="773" w:type="dxa"/>
            <w:vMerge w:val="restart"/>
            <w:vAlign w:val="center"/>
          </w:tcPr>
          <w:p w14:paraId="30FCA03B"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办公用房区域保洁</w:t>
            </w:r>
            <w:proofErr w:type="spellEnd"/>
          </w:p>
        </w:tc>
        <w:tc>
          <w:tcPr>
            <w:tcW w:w="6835" w:type="dxa"/>
          </w:tcPr>
          <w:p w14:paraId="669BD4B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（1）大厅、会议室、楼内公共通道、广场：</w:t>
            </w:r>
          </w:p>
          <w:p w14:paraId="033C762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2"/>
                <w:sz w:val="24"/>
                <w:szCs w:val="24"/>
                <w:lang w:eastAsia="zh-CN"/>
              </w:rPr>
              <w:t>①</w:t>
            </w:r>
            <w:r w:rsidRPr="000A53CD">
              <w:rPr>
                <w:rFonts w:ascii="仿宋_GB2312" w:eastAsia="仿宋_GB2312" w:hAnsi="仿宋" w:cs="仿宋" w:hint="eastAsia"/>
                <w:spacing w:val="8"/>
                <w:sz w:val="24"/>
                <w:szCs w:val="24"/>
                <w:lang w:eastAsia="zh-CN"/>
              </w:rPr>
              <w:t>大厅、会议室、楼内公共通道</w:t>
            </w:r>
            <w:r w:rsidRPr="000A53CD">
              <w:rPr>
                <w:rFonts w:ascii="仿宋_GB2312" w:eastAsia="仿宋_GB2312" w:hAnsi="仿宋" w:cs="仿宋" w:hint="eastAsia"/>
                <w:spacing w:val="2"/>
                <w:sz w:val="24"/>
                <w:szCs w:val="24"/>
                <w:lang w:eastAsia="zh-CN"/>
              </w:rPr>
              <w:t>保持干净，无异味、无杂物、无积水，每日至少开展1次清洁作业。</w:t>
            </w:r>
          </w:p>
          <w:p w14:paraId="418D91C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4"/>
                <w:sz w:val="24"/>
                <w:szCs w:val="24"/>
                <w:lang w:eastAsia="zh-CN"/>
              </w:rPr>
              <w:t>②门窗玻璃干净无尘，透光性好，每月至少开展1次清洁作业。</w:t>
            </w:r>
          </w:p>
          <w:p w14:paraId="6F1F6B4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2"/>
                <w:sz w:val="24"/>
                <w:szCs w:val="24"/>
                <w:lang w:eastAsia="zh-CN"/>
              </w:rPr>
              <w:t>③指示牌干净，无污渍，每月至少开展1次清洁作业。</w:t>
            </w:r>
          </w:p>
        </w:tc>
      </w:tr>
      <w:tr w:rsidR="00C06570" w:rsidRPr="000A53CD" w14:paraId="4ADE0053" w14:textId="77777777" w:rsidTr="000C6C43">
        <w:trPr>
          <w:trHeight w:val="1375"/>
        </w:trPr>
        <w:tc>
          <w:tcPr>
            <w:tcW w:w="611" w:type="dxa"/>
            <w:vMerge/>
            <w:vAlign w:val="center"/>
          </w:tcPr>
          <w:p w14:paraId="52B298C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289CDB9F"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24A232D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（2）电器、消防等设施设备：</w:t>
            </w:r>
          </w:p>
          <w:p w14:paraId="7D86026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①配电箱、设备机房、会议室音视频设备、消防栓及开关插</w:t>
            </w:r>
            <w:r w:rsidRPr="000A53CD">
              <w:rPr>
                <w:rFonts w:ascii="仿宋_GB2312" w:eastAsia="仿宋_GB2312" w:hAnsi="仿宋" w:cs="仿宋" w:hint="eastAsia"/>
                <w:sz w:val="24"/>
                <w:szCs w:val="24"/>
                <w:lang w:eastAsia="zh-CN"/>
              </w:rPr>
              <w:t>座等保持表面干净，无尘无污迹，每月至少</w:t>
            </w:r>
            <w:r w:rsidRPr="000A53CD">
              <w:rPr>
                <w:rFonts w:ascii="仿宋_GB2312" w:eastAsia="仿宋_GB2312" w:hAnsi="仿宋" w:cs="仿宋" w:hint="eastAsia"/>
                <w:spacing w:val="-5"/>
                <w:sz w:val="24"/>
                <w:szCs w:val="24"/>
                <w:lang w:eastAsia="zh-CN"/>
              </w:rPr>
              <w:t>开展1次清洁作业。</w:t>
            </w:r>
          </w:p>
          <w:p w14:paraId="19180E0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②监控摄像头、门禁系统等表面光亮，无尘、无斑点，每月至</w:t>
            </w:r>
            <w:r w:rsidRPr="000A53CD">
              <w:rPr>
                <w:rFonts w:ascii="仿宋_GB2312" w:eastAsia="仿宋_GB2312" w:hAnsi="仿宋" w:cs="仿宋" w:hint="eastAsia"/>
                <w:spacing w:val="4"/>
                <w:sz w:val="24"/>
                <w:szCs w:val="24"/>
                <w:lang w:eastAsia="zh-CN"/>
              </w:rPr>
              <w:t>少开展1次清洁作业。</w:t>
            </w:r>
          </w:p>
        </w:tc>
      </w:tr>
      <w:tr w:rsidR="00C06570" w:rsidRPr="000A53CD" w14:paraId="4B9DB367" w14:textId="77777777" w:rsidTr="000C6C43">
        <w:trPr>
          <w:trHeight w:val="558"/>
        </w:trPr>
        <w:tc>
          <w:tcPr>
            <w:tcW w:w="611" w:type="dxa"/>
            <w:vMerge/>
            <w:vAlign w:val="center"/>
          </w:tcPr>
          <w:p w14:paraId="41BF405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611397A0"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47ACCF68"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（3）楼梯及楼梯间保持干净、无异味、无杂物、无积水，每日至少开展1次清洁作业。</w:t>
            </w:r>
          </w:p>
        </w:tc>
      </w:tr>
      <w:tr w:rsidR="00C06570" w:rsidRPr="000A53CD" w14:paraId="20935E09" w14:textId="77777777" w:rsidTr="000C6C43">
        <w:trPr>
          <w:trHeight w:val="558"/>
        </w:trPr>
        <w:tc>
          <w:tcPr>
            <w:tcW w:w="611" w:type="dxa"/>
            <w:vMerge/>
            <w:vAlign w:val="center"/>
          </w:tcPr>
          <w:p w14:paraId="7BF8627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02E6463A"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5720CE33"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（4）开水间保持干净、无异味、无杂物、无积水，每日至少开展1次清洁作业。</w:t>
            </w:r>
          </w:p>
        </w:tc>
      </w:tr>
      <w:tr w:rsidR="00C06570" w:rsidRPr="000A53CD" w14:paraId="23B29580" w14:textId="77777777" w:rsidTr="000C6C43">
        <w:trPr>
          <w:trHeight w:val="353"/>
        </w:trPr>
        <w:tc>
          <w:tcPr>
            <w:tcW w:w="611" w:type="dxa"/>
            <w:vMerge/>
            <w:vAlign w:val="center"/>
          </w:tcPr>
          <w:p w14:paraId="508B522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0BDB04E0"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6C56B806"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（5）作业工具间：</w:t>
            </w:r>
          </w:p>
          <w:p w14:paraId="55DEB64A"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①保持干净，无异味、无杂物、无积水，每日至少开展1次清洁作业。</w:t>
            </w:r>
          </w:p>
          <w:p w14:paraId="5C041550"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②作业工具摆放整齐有序，表面干净无渍，每日消毒。</w:t>
            </w:r>
          </w:p>
        </w:tc>
      </w:tr>
      <w:tr w:rsidR="00C06570" w:rsidRPr="000A53CD" w14:paraId="71B3EAD0" w14:textId="77777777" w:rsidTr="000C6C43">
        <w:trPr>
          <w:trHeight w:val="558"/>
        </w:trPr>
        <w:tc>
          <w:tcPr>
            <w:tcW w:w="611" w:type="dxa"/>
            <w:vMerge/>
            <w:vAlign w:val="center"/>
          </w:tcPr>
          <w:p w14:paraId="151E1782"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3E789F0F"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347ACB35"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（6）公共卫生间：</w:t>
            </w:r>
          </w:p>
          <w:p w14:paraId="65D2720A"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①保持干净，无异味，垃圾无溢出，每日至少开展1次清洁作业。</w:t>
            </w:r>
          </w:p>
          <w:p w14:paraId="556DD5E7"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②及时补充厕纸等必要用品。</w:t>
            </w:r>
          </w:p>
        </w:tc>
      </w:tr>
      <w:tr w:rsidR="00C06570" w:rsidRPr="000A53CD" w14:paraId="00776FA9" w14:textId="77777777" w:rsidTr="000C6C43">
        <w:trPr>
          <w:trHeight w:val="558"/>
        </w:trPr>
        <w:tc>
          <w:tcPr>
            <w:tcW w:w="611" w:type="dxa"/>
            <w:vMerge/>
            <w:vAlign w:val="center"/>
          </w:tcPr>
          <w:p w14:paraId="1E441CF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3618A6EB"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6AC86820"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（7）电梯轿厢：</w:t>
            </w:r>
          </w:p>
          <w:p w14:paraId="254F7CE7"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①保持干净，无污渍、无粘贴物、无异味，每日至少开展1次清洁作业。</w:t>
            </w:r>
          </w:p>
          <w:p w14:paraId="75776555"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②灯具、操作指示板明亮。</w:t>
            </w:r>
          </w:p>
        </w:tc>
      </w:tr>
      <w:tr w:rsidR="00C06570" w:rsidRPr="000A53CD" w14:paraId="612A70C6" w14:textId="77777777" w:rsidTr="000C6C43">
        <w:trPr>
          <w:trHeight w:val="216"/>
        </w:trPr>
        <w:tc>
          <w:tcPr>
            <w:tcW w:w="611" w:type="dxa"/>
            <w:vMerge/>
            <w:vAlign w:val="center"/>
          </w:tcPr>
          <w:p w14:paraId="01034A9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76512C10"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231469C5"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（8）平台、屋顶、天沟保持干净，有杂物及时清扫，每月至少开展1次清洁作业。</w:t>
            </w:r>
          </w:p>
        </w:tc>
      </w:tr>
      <w:tr w:rsidR="00C06570" w:rsidRPr="000A53CD" w14:paraId="47B3D514" w14:textId="77777777" w:rsidTr="000C6C43">
        <w:trPr>
          <w:trHeight w:val="558"/>
        </w:trPr>
        <w:tc>
          <w:tcPr>
            <w:tcW w:w="611" w:type="dxa"/>
            <w:vMerge/>
            <w:vAlign w:val="center"/>
          </w:tcPr>
          <w:p w14:paraId="34353D5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797EEB2C"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1510FC82"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（9）石材地面、内墙做好养护工作，每季度开展1次清洁作业。（各类材质地面、内墙服务管理标准详见3.4.1）</w:t>
            </w:r>
          </w:p>
        </w:tc>
      </w:tr>
      <w:tr w:rsidR="00C06570" w:rsidRPr="000A53CD" w14:paraId="27D6498A" w14:textId="77777777" w:rsidTr="000C6C43">
        <w:trPr>
          <w:trHeight w:val="311"/>
        </w:trPr>
        <w:tc>
          <w:tcPr>
            <w:tcW w:w="611" w:type="dxa"/>
            <w:vMerge/>
            <w:vAlign w:val="center"/>
          </w:tcPr>
          <w:p w14:paraId="59022F8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43E6A1B7"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01D6C87E"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（10）地毯干净、无油渍、无污渍、无褪色，每月至少开展1次清洁作业。</w:t>
            </w:r>
          </w:p>
        </w:tc>
      </w:tr>
      <w:tr w:rsidR="00C06570" w:rsidRPr="000A53CD" w14:paraId="1E5C04E6" w14:textId="77777777" w:rsidTr="000C6C43">
        <w:trPr>
          <w:trHeight w:val="558"/>
        </w:trPr>
        <w:tc>
          <w:tcPr>
            <w:tcW w:w="611" w:type="dxa"/>
            <w:vMerge w:val="restart"/>
            <w:vAlign w:val="center"/>
          </w:tcPr>
          <w:p w14:paraId="62CFFCB7"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3</w:t>
            </w:r>
          </w:p>
        </w:tc>
        <w:tc>
          <w:tcPr>
            <w:tcW w:w="773" w:type="dxa"/>
            <w:vMerge w:val="restart"/>
            <w:vAlign w:val="center"/>
          </w:tcPr>
          <w:p w14:paraId="601ED132"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公共场地区域</w:t>
            </w:r>
            <w:proofErr w:type="spellEnd"/>
          </w:p>
        </w:tc>
        <w:tc>
          <w:tcPr>
            <w:tcW w:w="6835" w:type="dxa"/>
          </w:tcPr>
          <w:p w14:paraId="194C4767"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（1）每月清扫道路地面、停车场等公共区域，保持干净、无杂物、无积水。</w:t>
            </w:r>
          </w:p>
        </w:tc>
      </w:tr>
      <w:tr w:rsidR="00C06570" w:rsidRPr="000A53CD" w14:paraId="001AEFF1" w14:textId="77777777" w:rsidTr="000C6C43">
        <w:trPr>
          <w:trHeight w:val="558"/>
        </w:trPr>
        <w:tc>
          <w:tcPr>
            <w:tcW w:w="611" w:type="dxa"/>
            <w:vMerge/>
            <w:vAlign w:val="center"/>
          </w:tcPr>
          <w:p w14:paraId="4B34B42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3FF0631C"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0416F753"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（2）雪、冰冻等恶劣天气时及时清扫积水、积雪，并采取安全防护措施。</w:t>
            </w:r>
          </w:p>
        </w:tc>
      </w:tr>
      <w:tr w:rsidR="00C06570" w:rsidRPr="000A53CD" w14:paraId="3FC1148D" w14:textId="77777777" w:rsidTr="000C6C43">
        <w:trPr>
          <w:trHeight w:val="558"/>
        </w:trPr>
        <w:tc>
          <w:tcPr>
            <w:tcW w:w="611" w:type="dxa"/>
            <w:vMerge/>
            <w:vAlign w:val="center"/>
          </w:tcPr>
          <w:p w14:paraId="24739A4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01F2C308"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5930C9F8"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（3）各种路标、宣传栏等保持干净，每月至少开展1次清洁作业。</w:t>
            </w:r>
          </w:p>
        </w:tc>
      </w:tr>
      <w:tr w:rsidR="00C06570" w:rsidRPr="000A53CD" w14:paraId="4CCE3722" w14:textId="77777777" w:rsidTr="000C6C43">
        <w:trPr>
          <w:trHeight w:val="335"/>
        </w:trPr>
        <w:tc>
          <w:tcPr>
            <w:tcW w:w="611" w:type="dxa"/>
            <w:vMerge/>
            <w:vAlign w:val="center"/>
          </w:tcPr>
          <w:p w14:paraId="6D3E2D7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056298E1"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328FAC35"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（4）清洁室外照明设备，每月至少开展1次清洁作业。</w:t>
            </w:r>
          </w:p>
        </w:tc>
      </w:tr>
      <w:tr w:rsidR="00C06570" w:rsidRPr="000A53CD" w14:paraId="7E83CFB1" w14:textId="77777777" w:rsidTr="000C6C43">
        <w:trPr>
          <w:trHeight w:val="558"/>
        </w:trPr>
        <w:tc>
          <w:tcPr>
            <w:tcW w:w="611" w:type="dxa"/>
            <w:vMerge/>
            <w:vAlign w:val="center"/>
          </w:tcPr>
          <w:p w14:paraId="1E25F0F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vAlign w:val="center"/>
          </w:tcPr>
          <w:p w14:paraId="3098FC02"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Pr>
          <w:p w14:paraId="7808A3E0" w14:textId="77777777" w:rsidR="00C06570" w:rsidRPr="000A53CD" w:rsidRDefault="00C06570" w:rsidP="000C6C43">
            <w:pPr>
              <w:jc w:val="left"/>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5"/>
                <w:sz w:val="24"/>
                <w:szCs w:val="24"/>
                <w:lang w:eastAsia="zh-CN"/>
              </w:rPr>
              <w:t>（5）绿地内无杂物、无改变用途和破坏、践踏、占用现象，每天至少开展1次巡查。</w:t>
            </w:r>
          </w:p>
        </w:tc>
      </w:tr>
      <w:tr w:rsidR="00C06570" w:rsidRPr="000A53CD" w14:paraId="16AD9208"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611" w:type="dxa"/>
            <w:vMerge w:val="restart"/>
            <w:tcBorders>
              <w:top w:val="single" w:sz="4" w:space="0" w:color="auto"/>
              <w:left w:val="single" w:sz="4" w:space="0" w:color="auto"/>
              <w:bottom w:val="single" w:sz="4" w:space="0" w:color="auto"/>
              <w:right w:val="single" w:sz="4" w:space="0" w:color="auto"/>
            </w:tcBorders>
            <w:vAlign w:val="center"/>
          </w:tcPr>
          <w:p w14:paraId="21C3BB4E"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4</w:t>
            </w:r>
          </w:p>
        </w:tc>
        <w:tc>
          <w:tcPr>
            <w:tcW w:w="773" w:type="dxa"/>
            <w:vMerge w:val="restart"/>
            <w:tcBorders>
              <w:top w:val="single" w:sz="4" w:space="0" w:color="auto"/>
              <w:left w:val="single" w:sz="4" w:space="0" w:color="auto"/>
              <w:bottom w:val="single" w:sz="4" w:space="0" w:color="auto"/>
              <w:right w:val="single" w:sz="4" w:space="0" w:color="auto"/>
            </w:tcBorders>
            <w:vAlign w:val="center"/>
          </w:tcPr>
          <w:p w14:paraId="6CF55881" w14:textId="77777777" w:rsidR="00C06570" w:rsidRPr="000A53CD" w:rsidRDefault="00C06570" w:rsidP="000C6C43">
            <w:pPr>
              <w:jc w:val="left"/>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垃圾处理</w:t>
            </w:r>
            <w:proofErr w:type="spellEnd"/>
          </w:p>
        </w:tc>
        <w:tc>
          <w:tcPr>
            <w:tcW w:w="6835" w:type="dxa"/>
            <w:tcBorders>
              <w:top w:val="single" w:sz="4" w:space="0" w:color="auto"/>
              <w:left w:val="single" w:sz="4" w:space="0" w:color="auto"/>
              <w:bottom w:val="single" w:sz="4" w:space="0" w:color="auto"/>
              <w:right w:val="single" w:sz="4" w:space="0" w:color="auto"/>
            </w:tcBorders>
          </w:tcPr>
          <w:p w14:paraId="1B513D6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（1）在指定位置摆放分类垃圾桶，并在显著处张贴垃圾分类标识。分类垃圾桶和垃圾分类标识根据所在城市</w:t>
            </w:r>
            <w:r w:rsidRPr="000A53CD">
              <w:rPr>
                <w:rFonts w:ascii="仿宋_GB2312" w:eastAsia="仿宋_GB2312" w:hAnsi="仿宋" w:cs="仿宋" w:hint="eastAsia"/>
                <w:sz w:val="24"/>
                <w:szCs w:val="24"/>
                <w:lang w:eastAsia="zh-CN"/>
              </w:rPr>
              <w:t>的要求设置。</w:t>
            </w:r>
          </w:p>
        </w:tc>
      </w:tr>
      <w:tr w:rsidR="00C06570" w:rsidRPr="000A53CD" w14:paraId="008BD90A"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611" w:type="dxa"/>
            <w:vMerge/>
            <w:tcBorders>
              <w:top w:val="single" w:sz="4" w:space="0" w:color="auto"/>
              <w:left w:val="single" w:sz="4" w:space="0" w:color="auto"/>
              <w:bottom w:val="single" w:sz="4" w:space="0" w:color="auto"/>
              <w:right w:val="single" w:sz="4" w:space="0" w:color="auto"/>
            </w:tcBorders>
            <w:vAlign w:val="center"/>
          </w:tcPr>
          <w:p w14:paraId="1BC7E8D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5F3B5E55"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Borders>
              <w:top w:val="single" w:sz="4" w:space="0" w:color="auto"/>
              <w:left w:val="single" w:sz="4" w:space="0" w:color="auto"/>
              <w:bottom w:val="single" w:sz="4" w:space="0" w:color="auto"/>
              <w:right w:val="single" w:sz="4" w:space="0" w:color="auto"/>
            </w:tcBorders>
          </w:tcPr>
          <w:p w14:paraId="039EDCD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（2）</w:t>
            </w:r>
            <w:proofErr w:type="gramStart"/>
            <w:r w:rsidRPr="000A53CD">
              <w:rPr>
                <w:rFonts w:ascii="仿宋_GB2312" w:eastAsia="仿宋_GB2312" w:hAnsi="仿宋" w:cs="仿宋" w:hint="eastAsia"/>
                <w:spacing w:val="3"/>
                <w:sz w:val="24"/>
                <w:szCs w:val="24"/>
                <w:lang w:eastAsia="zh-CN"/>
              </w:rPr>
              <w:t>桶身表面</w:t>
            </w:r>
            <w:proofErr w:type="gramEnd"/>
            <w:r w:rsidRPr="000A53CD">
              <w:rPr>
                <w:rFonts w:ascii="仿宋_GB2312" w:eastAsia="仿宋_GB2312" w:hAnsi="仿宋" w:cs="仿宋" w:hint="eastAsia"/>
                <w:spacing w:val="3"/>
                <w:sz w:val="24"/>
                <w:szCs w:val="24"/>
                <w:lang w:eastAsia="zh-CN"/>
              </w:rPr>
              <w:t>干净无污渍，每日开展至少1次清洁作业。</w:t>
            </w:r>
          </w:p>
        </w:tc>
      </w:tr>
      <w:tr w:rsidR="00C06570" w:rsidRPr="000A53CD" w14:paraId="1C0F265D"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611" w:type="dxa"/>
            <w:vMerge/>
            <w:tcBorders>
              <w:top w:val="single" w:sz="4" w:space="0" w:color="auto"/>
              <w:left w:val="single" w:sz="4" w:space="0" w:color="auto"/>
              <w:bottom w:val="single" w:sz="4" w:space="0" w:color="auto"/>
              <w:right w:val="single" w:sz="4" w:space="0" w:color="auto"/>
            </w:tcBorders>
            <w:vAlign w:val="center"/>
          </w:tcPr>
          <w:p w14:paraId="1012047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1E41122F"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Borders>
              <w:top w:val="single" w:sz="4" w:space="0" w:color="auto"/>
              <w:left w:val="single" w:sz="4" w:space="0" w:color="auto"/>
              <w:bottom w:val="single" w:sz="4" w:space="0" w:color="auto"/>
              <w:right w:val="single" w:sz="4" w:space="0" w:color="auto"/>
            </w:tcBorders>
          </w:tcPr>
          <w:p w14:paraId="41635DB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（3）每个工作日内要对楼层产生的垃圾，进行清理分类，并运至垃圾</w:t>
            </w:r>
            <w:r w:rsidRPr="000A53CD">
              <w:rPr>
                <w:rFonts w:ascii="仿宋_GB2312" w:eastAsia="仿宋_GB2312" w:hAnsi="仿宋" w:cs="仿宋" w:hint="eastAsia"/>
                <w:spacing w:val="8"/>
                <w:sz w:val="24"/>
                <w:szCs w:val="24"/>
                <w:lang w:eastAsia="zh-CN"/>
              </w:rPr>
              <w:t>集中堆放点。</w:t>
            </w:r>
          </w:p>
        </w:tc>
      </w:tr>
      <w:tr w:rsidR="00C06570" w:rsidRPr="000A53CD" w14:paraId="12E2A8DD"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611" w:type="dxa"/>
            <w:vMerge/>
            <w:tcBorders>
              <w:top w:val="single" w:sz="4" w:space="0" w:color="auto"/>
              <w:left w:val="single" w:sz="4" w:space="0" w:color="auto"/>
              <w:bottom w:val="single" w:sz="4" w:space="0" w:color="auto"/>
              <w:right w:val="single" w:sz="4" w:space="0" w:color="auto"/>
            </w:tcBorders>
            <w:vAlign w:val="center"/>
          </w:tcPr>
          <w:p w14:paraId="0C3F76B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79BABF91"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Borders>
              <w:top w:val="single" w:sz="4" w:space="0" w:color="auto"/>
              <w:left w:val="single" w:sz="4" w:space="0" w:color="auto"/>
              <w:bottom w:val="single" w:sz="4" w:space="0" w:color="auto"/>
              <w:right w:val="single" w:sz="4" w:space="0" w:color="auto"/>
            </w:tcBorders>
          </w:tcPr>
          <w:p w14:paraId="0C542380"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（4）做好垃圾分类管理的宣传工作，督促并引导全员参</w:t>
            </w:r>
            <w:r w:rsidRPr="000A53CD">
              <w:rPr>
                <w:rFonts w:ascii="仿宋_GB2312" w:eastAsia="仿宋_GB2312" w:hAnsi="仿宋" w:cs="仿宋" w:hint="eastAsia"/>
                <w:spacing w:val="8"/>
                <w:sz w:val="24"/>
                <w:szCs w:val="24"/>
                <w:lang w:eastAsia="zh-CN"/>
              </w:rPr>
              <w:t>与垃圾分类投放。</w:t>
            </w:r>
          </w:p>
        </w:tc>
      </w:tr>
      <w:tr w:rsidR="00C06570" w:rsidRPr="000A53CD" w14:paraId="40522307"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611" w:type="dxa"/>
            <w:vMerge/>
            <w:tcBorders>
              <w:top w:val="single" w:sz="4" w:space="0" w:color="auto"/>
              <w:left w:val="single" w:sz="4" w:space="0" w:color="auto"/>
              <w:bottom w:val="single" w:sz="4" w:space="0" w:color="auto"/>
              <w:right w:val="single" w:sz="4" w:space="0" w:color="auto"/>
            </w:tcBorders>
            <w:vAlign w:val="center"/>
          </w:tcPr>
          <w:p w14:paraId="1C74E51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4B84EBFC"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Borders>
              <w:top w:val="single" w:sz="4" w:space="0" w:color="auto"/>
              <w:left w:val="single" w:sz="4" w:space="0" w:color="auto"/>
              <w:bottom w:val="single" w:sz="4" w:space="0" w:color="auto"/>
              <w:right w:val="single" w:sz="4" w:space="0" w:color="auto"/>
            </w:tcBorders>
          </w:tcPr>
          <w:p w14:paraId="455DF37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（5）垃圾分类投放管理工作的执行标准，按所在城市的要求执行。</w:t>
            </w:r>
          </w:p>
        </w:tc>
      </w:tr>
      <w:tr w:rsidR="00C06570" w:rsidRPr="000A53CD" w14:paraId="217836CB"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6"/>
        </w:trPr>
        <w:tc>
          <w:tcPr>
            <w:tcW w:w="611" w:type="dxa"/>
            <w:vMerge w:val="restart"/>
            <w:tcBorders>
              <w:top w:val="single" w:sz="4" w:space="0" w:color="auto"/>
              <w:left w:val="single" w:sz="4" w:space="0" w:color="auto"/>
              <w:bottom w:val="single" w:sz="4" w:space="0" w:color="auto"/>
              <w:right w:val="single" w:sz="4" w:space="0" w:color="auto"/>
            </w:tcBorders>
            <w:vAlign w:val="center"/>
          </w:tcPr>
          <w:p w14:paraId="2A16949E"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5</w:t>
            </w:r>
          </w:p>
        </w:tc>
        <w:tc>
          <w:tcPr>
            <w:tcW w:w="773" w:type="dxa"/>
            <w:vMerge w:val="restart"/>
            <w:tcBorders>
              <w:top w:val="single" w:sz="4" w:space="0" w:color="auto"/>
              <w:left w:val="single" w:sz="4" w:space="0" w:color="auto"/>
              <w:bottom w:val="single" w:sz="4" w:space="0" w:color="auto"/>
              <w:right w:val="single" w:sz="4" w:space="0" w:color="auto"/>
            </w:tcBorders>
            <w:vAlign w:val="center"/>
          </w:tcPr>
          <w:p w14:paraId="3F503968"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卫生消毒</w:t>
            </w:r>
            <w:proofErr w:type="spellEnd"/>
          </w:p>
        </w:tc>
        <w:tc>
          <w:tcPr>
            <w:tcW w:w="6835" w:type="dxa"/>
            <w:tcBorders>
              <w:top w:val="single" w:sz="4" w:space="0" w:color="auto"/>
              <w:left w:val="single" w:sz="4" w:space="0" w:color="auto"/>
              <w:bottom w:val="single" w:sz="4" w:space="0" w:color="auto"/>
              <w:right w:val="single" w:sz="4" w:space="0" w:color="auto"/>
            </w:tcBorders>
          </w:tcPr>
          <w:p w14:paraId="03B7139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（1）办公用房区域、公共场所区域和周围</w:t>
            </w:r>
            <w:r w:rsidRPr="000A53CD">
              <w:rPr>
                <w:rFonts w:ascii="仿宋_GB2312" w:eastAsia="仿宋_GB2312" w:hAnsi="仿宋" w:cs="仿宋" w:hint="eastAsia"/>
                <w:spacing w:val="8"/>
                <w:sz w:val="24"/>
                <w:szCs w:val="24"/>
                <w:lang w:eastAsia="zh-CN"/>
              </w:rPr>
              <w:t>环境预防性卫生消毒，消毒后及时通风，每周至</w:t>
            </w:r>
            <w:proofErr w:type="gramStart"/>
            <w:r w:rsidRPr="000A53CD">
              <w:rPr>
                <w:rFonts w:ascii="仿宋_GB2312" w:eastAsia="仿宋_GB2312" w:hAnsi="仿宋" w:cs="仿宋" w:hint="eastAsia"/>
                <w:spacing w:val="8"/>
                <w:sz w:val="24"/>
                <w:szCs w:val="24"/>
                <w:lang w:eastAsia="zh-CN"/>
              </w:rPr>
              <w:t>少开展</w:t>
            </w:r>
            <w:proofErr w:type="gramEnd"/>
            <w:r w:rsidRPr="000A53CD">
              <w:rPr>
                <w:rFonts w:ascii="仿宋_GB2312" w:eastAsia="仿宋_GB2312" w:hAnsi="仿宋" w:cs="仿宋" w:hint="eastAsia"/>
                <w:spacing w:val="8"/>
                <w:sz w:val="24"/>
                <w:szCs w:val="24"/>
                <w:lang w:eastAsia="zh-CN"/>
              </w:rPr>
              <w:t>1次作</w:t>
            </w:r>
            <w:r w:rsidRPr="000A53CD">
              <w:rPr>
                <w:rFonts w:ascii="仿宋_GB2312" w:eastAsia="仿宋_GB2312" w:hAnsi="仿宋" w:cs="仿宋" w:hint="eastAsia"/>
                <w:spacing w:val="-2"/>
                <w:sz w:val="24"/>
                <w:szCs w:val="24"/>
                <w:lang w:eastAsia="zh-CN"/>
              </w:rPr>
              <w:t>业。</w:t>
            </w:r>
          </w:p>
        </w:tc>
      </w:tr>
      <w:tr w:rsidR="00C06570" w:rsidRPr="000A53CD" w14:paraId="5D324C71"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611" w:type="dxa"/>
            <w:vMerge/>
            <w:tcBorders>
              <w:top w:val="single" w:sz="4" w:space="0" w:color="auto"/>
              <w:left w:val="single" w:sz="4" w:space="0" w:color="auto"/>
              <w:bottom w:val="single" w:sz="4" w:space="0" w:color="auto"/>
              <w:right w:val="single" w:sz="4" w:space="0" w:color="auto"/>
            </w:tcBorders>
            <w:vAlign w:val="center"/>
          </w:tcPr>
          <w:p w14:paraId="1BDACB8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33BF0CAE"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Borders>
              <w:top w:val="single" w:sz="4" w:space="0" w:color="auto"/>
              <w:left w:val="single" w:sz="4" w:space="0" w:color="auto"/>
              <w:bottom w:val="single" w:sz="4" w:space="0" w:color="auto"/>
              <w:right w:val="single" w:sz="4" w:space="0" w:color="auto"/>
            </w:tcBorders>
          </w:tcPr>
          <w:p w14:paraId="435634BF"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1"/>
                <w:sz w:val="24"/>
                <w:szCs w:val="24"/>
                <w:lang w:eastAsia="zh-CN"/>
              </w:rPr>
              <w:t>（2）采取综合措施消灭老鼠、蟑螂，控制室内外蚊虫孳生，达到基本无蝇，每季度至少开展</w:t>
            </w:r>
            <w:r w:rsidRPr="000A53CD">
              <w:rPr>
                <w:rFonts w:ascii="仿宋_GB2312" w:eastAsia="仿宋_GB2312" w:hAnsi="仿宋" w:cs="仿宋" w:hint="eastAsia"/>
                <w:sz w:val="24"/>
                <w:szCs w:val="24"/>
                <w:lang w:eastAsia="zh-CN"/>
              </w:rPr>
              <w:t>1次作业。</w:t>
            </w:r>
          </w:p>
        </w:tc>
      </w:tr>
      <w:tr w:rsidR="00C06570" w:rsidRPr="000A53CD" w14:paraId="617B2E43" w14:textId="77777777" w:rsidTr="000C6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611" w:type="dxa"/>
            <w:vMerge/>
            <w:tcBorders>
              <w:top w:val="single" w:sz="4" w:space="0" w:color="auto"/>
              <w:left w:val="single" w:sz="4" w:space="0" w:color="auto"/>
              <w:bottom w:val="single" w:sz="4" w:space="0" w:color="auto"/>
              <w:right w:val="single" w:sz="4" w:space="0" w:color="auto"/>
            </w:tcBorders>
            <w:vAlign w:val="center"/>
          </w:tcPr>
          <w:p w14:paraId="6DAB68B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63DCE9E7" w14:textId="77777777" w:rsidR="00C06570" w:rsidRPr="000A53CD" w:rsidRDefault="00C06570" w:rsidP="000C6C43">
            <w:pPr>
              <w:rPr>
                <w:rFonts w:ascii="仿宋_GB2312" w:eastAsia="仿宋_GB2312" w:hAnsi="仿宋" w:cs="仿宋" w:hint="eastAsia"/>
                <w:sz w:val="24"/>
                <w:szCs w:val="24"/>
                <w:lang w:eastAsia="zh-CN"/>
              </w:rPr>
            </w:pPr>
          </w:p>
        </w:tc>
        <w:tc>
          <w:tcPr>
            <w:tcW w:w="6835" w:type="dxa"/>
            <w:tcBorders>
              <w:top w:val="single" w:sz="4" w:space="0" w:color="auto"/>
              <w:left w:val="single" w:sz="4" w:space="0" w:color="auto"/>
              <w:bottom w:val="single" w:sz="4" w:space="0" w:color="auto"/>
              <w:right w:val="single" w:sz="4" w:space="0" w:color="auto"/>
            </w:tcBorders>
          </w:tcPr>
          <w:p w14:paraId="2D063064"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（3）发生公共卫生事件时，邀请专业单位开</w:t>
            </w:r>
            <w:r w:rsidRPr="000A53CD">
              <w:rPr>
                <w:rFonts w:ascii="仿宋_GB2312" w:eastAsia="仿宋_GB2312" w:hAnsi="仿宋" w:cs="仿宋" w:hint="eastAsia"/>
                <w:spacing w:val="8"/>
                <w:sz w:val="24"/>
                <w:szCs w:val="24"/>
                <w:lang w:eastAsia="zh-CN"/>
              </w:rPr>
              <w:t>展消毒、检测等工作。</w:t>
            </w:r>
          </w:p>
        </w:tc>
      </w:tr>
    </w:tbl>
    <w:p w14:paraId="4DAABA8C" w14:textId="77777777" w:rsidR="00C06570" w:rsidRPr="00810215"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2</w:t>
      </w:r>
      <w:r w:rsidRPr="00810215">
        <w:rPr>
          <w:rFonts w:ascii="仿宋_GB2312" w:eastAsia="仿宋_GB2312" w:hint="eastAsia"/>
          <w:sz w:val="30"/>
          <w:szCs w:val="30"/>
        </w:rPr>
        <w:t>.4.1具体</w:t>
      </w:r>
      <w:r w:rsidRPr="000A53CD">
        <w:rPr>
          <w:rFonts w:ascii="仿宋_GB2312" w:eastAsia="仿宋_GB2312" w:hAnsi="仿宋" w:cs="仿宋" w:hint="eastAsia"/>
          <w:sz w:val="30"/>
          <w:szCs w:val="30"/>
        </w:rPr>
        <w:t>清洁</w:t>
      </w:r>
      <w:r w:rsidRPr="00810215">
        <w:rPr>
          <w:rFonts w:ascii="仿宋_GB2312" w:eastAsia="仿宋_GB2312" w:hint="eastAsia"/>
          <w:sz w:val="30"/>
          <w:szCs w:val="30"/>
        </w:rPr>
        <w:t>要求</w:t>
      </w:r>
    </w:p>
    <w:tbl>
      <w:tblPr>
        <w:tblStyle w:val="TableNormal"/>
        <w:tblW w:w="82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8"/>
        <w:gridCol w:w="1072"/>
        <w:gridCol w:w="6599"/>
      </w:tblGrid>
      <w:tr w:rsidR="00C06570" w:rsidRPr="000A53CD" w14:paraId="08D01FAA" w14:textId="77777777" w:rsidTr="000C6C43">
        <w:trPr>
          <w:trHeight w:val="467"/>
        </w:trPr>
        <w:tc>
          <w:tcPr>
            <w:tcW w:w="548" w:type="dxa"/>
            <w:vAlign w:val="center"/>
          </w:tcPr>
          <w:p w14:paraId="29C37084"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序号</w:t>
            </w:r>
            <w:proofErr w:type="spellEnd"/>
          </w:p>
        </w:tc>
        <w:tc>
          <w:tcPr>
            <w:tcW w:w="1072" w:type="dxa"/>
            <w:vAlign w:val="center"/>
          </w:tcPr>
          <w:p w14:paraId="49C041C2"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材质</w:t>
            </w:r>
            <w:proofErr w:type="spellEnd"/>
          </w:p>
        </w:tc>
        <w:tc>
          <w:tcPr>
            <w:tcW w:w="6599" w:type="dxa"/>
            <w:vAlign w:val="center"/>
          </w:tcPr>
          <w:p w14:paraId="6FA78617"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清洁要求</w:t>
            </w:r>
            <w:proofErr w:type="spellEnd"/>
          </w:p>
        </w:tc>
      </w:tr>
      <w:tr w:rsidR="00C06570" w:rsidRPr="000A53CD" w14:paraId="047AA439" w14:textId="77777777" w:rsidTr="000C6C43">
        <w:trPr>
          <w:trHeight w:val="462"/>
        </w:trPr>
        <w:tc>
          <w:tcPr>
            <w:tcW w:w="548" w:type="dxa"/>
            <w:vMerge w:val="restart"/>
            <w:tcBorders>
              <w:bottom w:val="nil"/>
            </w:tcBorders>
            <w:vAlign w:val="center"/>
          </w:tcPr>
          <w:p w14:paraId="335B6140"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1</w:t>
            </w:r>
          </w:p>
        </w:tc>
        <w:tc>
          <w:tcPr>
            <w:tcW w:w="1072" w:type="dxa"/>
            <w:vMerge w:val="restart"/>
            <w:tcBorders>
              <w:bottom w:val="nil"/>
            </w:tcBorders>
            <w:vAlign w:val="center"/>
          </w:tcPr>
          <w:p w14:paraId="53AE9955"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瓷砖地面</w:t>
            </w:r>
            <w:proofErr w:type="spellEnd"/>
          </w:p>
        </w:tc>
        <w:tc>
          <w:tcPr>
            <w:tcW w:w="6599" w:type="dxa"/>
            <w:vAlign w:val="center"/>
          </w:tcPr>
          <w:p w14:paraId="6C3D3DD9"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1"/>
                <w:sz w:val="24"/>
                <w:szCs w:val="24"/>
                <w:lang w:eastAsia="zh-CN"/>
              </w:rPr>
              <w:t>（1）日常清洁：推尘，保持地面干净无杂物。</w:t>
            </w:r>
          </w:p>
        </w:tc>
      </w:tr>
      <w:tr w:rsidR="00C06570" w:rsidRPr="000A53CD" w14:paraId="5DD98D72" w14:textId="77777777" w:rsidTr="000C6C43">
        <w:trPr>
          <w:trHeight w:val="462"/>
        </w:trPr>
        <w:tc>
          <w:tcPr>
            <w:tcW w:w="548" w:type="dxa"/>
            <w:vMerge/>
            <w:tcBorders>
              <w:top w:val="nil"/>
            </w:tcBorders>
            <w:vAlign w:val="center"/>
          </w:tcPr>
          <w:p w14:paraId="6FFAD1E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072" w:type="dxa"/>
            <w:vMerge/>
            <w:tcBorders>
              <w:top w:val="nil"/>
            </w:tcBorders>
            <w:vAlign w:val="center"/>
          </w:tcPr>
          <w:p w14:paraId="0452A744" w14:textId="77777777" w:rsidR="00C06570" w:rsidRPr="000A53CD" w:rsidRDefault="00C06570" w:rsidP="000C6C43">
            <w:pPr>
              <w:rPr>
                <w:rFonts w:ascii="仿宋_GB2312" w:eastAsia="仿宋_GB2312" w:hAnsi="仿宋" w:cs="仿宋" w:hint="eastAsia"/>
                <w:sz w:val="24"/>
                <w:szCs w:val="24"/>
                <w:lang w:eastAsia="zh-CN"/>
              </w:rPr>
            </w:pPr>
          </w:p>
        </w:tc>
        <w:tc>
          <w:tcPr>
            <w:tcW w:w="6599" w:type="dxa"/>
            <w:vAlign w:val="center"/>
          </w:tcPr>
          <w:p w14:paraId="71E79F5C" w14:textId="77777777" w:rsidR="00C06570" w:rsidRPr="000A53CD" w:rsidRDefault="00C06570" w:rsidP="000C6C43">
            <w:pPr>
              <w:rPr>
                <w:rFonts w:ascii="仿宋_GB2312" w:eastAsia="仿宋_GB2312" w:hAnsi="仿宋" w:cs="仿宋" w:hint="eastAsia"/>
                <w:sz w:val="24"/>
                <w:szCs w:val="24"/>
              </w:rPr>
            </w:pPr>
            <w:r w:rsidRPr="000A53CD">
              <w:rPr>
                <w:rFonts w:ascii="仿宋_GB2312" w:eastAsia="仿宋_GB2312" w:hAnsi="仿宋" w:cs="仿宋" w:hint="eastAsia"/>
                <w:spacing w:val="8"/>
                <w:sz w:val="24"/>
                <w:szCs w:val="24"/>
              </w:rPr>
              <w:t>（2）深度清洁：使用洗洁精或肥皂水清理。</w:t>
            </w:r>
          </w:p>
        </w:tc>
      </w:tr>
      <w:tr w:rsidR="00C06570" w:rsidRPr="000A53CD" w14:paraId="7A0C1E9A" w14:textId="77777777" w:rsidTr="000C6C43">
        <w:trPr>
          <w:trHeight w:val="462"/>
        </w:trPr>
        <w:tc>
          <w:tcPr>
            <w:tcW w:w="548" w:type="dxa"/>
            <w:vMerge w:val="restart"/>
            <w:tcBorders>
              <w:bottom w:val="nil"/>
            </w:tcBorders>
            <w:vAlign w:val="center"/>
          </w:tcPr>
          <w:p w14:paraId="7E144685"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2</w:t>
            </w:r>
          </w:p>
        </w:tc>
        <w:tc>
          <w:tcPr>
            <w:tcW w:w="1072" w:type="dxa"/>
            <w:vMerge w:val="restart"/>
            <w:tcBorders>
              <w:bottom w:val="nil"/>
            </w:tcBorders>
            <w:vAlign w:val="center"/>
          </w:tcPr>
          <w:p w14:paraId="6AE26309"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石材地面</w:t>
            </w:r>
            <w:proofErr w:type="spellEnd"/>
          </w:p>
        </w:tc>
        <w:tc>
          <w:tcPr>
            <w:tcW w:w="6599" w:type="dxa"/>
            <w:vAlign w:val="center"/>
          </w:tcPr>
          <w:p w14:paraId="09FE40E4"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（1）根据各区域的人流量及大理石的实际磨损程度制定大理石的晶面保</w:t>
            </w:r>
            <w:r w:rsidRPr="000A53CD">
              <w:rPr>
                <w:rFonts w:ascii="仿宋_GB2312" w:eastAsia="仿宋_GB2312" w:hAnsi="仿宋" w:cs="仿宋" w:hint="eastAsia"/>
                <w:spacing w:val="8"/>
                <w:sz w:val="24"/>
                <w:szCs w:val="24"/>
                <w:lang w:eastAsia="zh-CN"/>
              </w:rPr>
              <w:t>养计划。</w:t>
            </w:r>
          </w:p>
        </w:tc>
      </w:tr>
      <w:tr w:rsidR="00C06570" w:rsidRPr="000A53CD" w14:paraId="5C3A9FC9" w14:textId="77777777" w:rsidTr="000C6C43">
        <w:trPr>
          <w:trHeight w:val="466"/>
        </w:trPr>
        <w:tc>
          <w:tcPr>
            <w:tcW w:w="548" w:type="dxa"/>
            <w:vMerge/>
            <w:tcBorders>
              <w:top w:val="nil"/>
            </w:tcBorders>
            <w:vAlign w:val="center"/>
          </w:tcPr>
          <w:p w14:paraId="3DFEE77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072" w:type="dxa"/>
            <w:vMerge/>
            <w:tcBorders>
              <w:top w:val="nil"/>
            </w:tcBorders>
            <w:vAlign w:val="center"/>
          </w:tcPr>
          <w:p w14:paraId="770395D3" w14:textId="77777777" w:rsidR="00C06570" w:rsidRPr="000A53CD" w:rsidRDefault="00C06570" w:rsidP="000C6C43">
            <w:pPr>
              <w:rPr>
                <w:rFonts w:ascii="仿宋_GB2312" w:eastAsia="仿宋_GB2312" w:hAnsi="仿宋" w:cs="仿宋" w:hint="eastAsia"/>
                <w:sz w:val="24"/>
                <w:szCs w:val="24"/>
                <w:lang w:eastAsia="zh-CN"/>
              </w:rPr>
            </w:pPr>
          </w:p>
        </w:tc>
        <w:tc>
          <w:tcPr>
            <w:tcW w:w="6599" w:type="dxa"/>
            <w:vAlign w:val="center"/>
          </w:tcPr>
          <w:p w14:paraId="5F97C3AD"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（2）启动晶面机，使用中性清洁剂清洁，避免使用强酸或强碱清洁剂，定</w:t>
            </w:r>
            <w:r w:rsidRPr="000A53CD">
              <w:rPr>
                <w:rFonts w:ascii="仿宋_GB2312" w:eastAsia="仿宋_GB2312" w:hAnsi="仿宋" w:cs="仿宋" w:hint="eastAsia"/>
                <w:spacing w:val="8"/>
                <w:sz w:val="24"/>
                <w:szCs w:val="24"/>
                <w:lang w:eastAsia="zh-CN"/>
              </w:rPr>
              <w:t>期进行基础维护。</w:t>
            </w:r>
          </w:p>
        </w:tc>
      </w:tr>
      <w:tr w:rsidR="00C06570" w:rsidRPr="000A53CD" w14:paraId="493869B8" w14:textId="77777777" w:rsidTr="000C6C43">
        <w:trPr>
          <w:trHeight w:val="466"/>
        </w:trPr>
        <w:tc>
          <w:tcPr>
            <w:tcW w:w="548" w:type="dxa"/>
            <w:vMerge w:val="restart"/>
            <w:tcBorders>
              <w:top w:val="nil"/>
            </w:tcBorders>
            <w:vAlign w:val="center"/>
          </w:tcPr>
          <w:p w14:paraId="5010B6FD"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3</w:t>
            </w:r>
          </w:p>
        </w:tc>
        <w:tc>
          <w:tcPr>
            <w:tcW w:w="1072" w:type="dxa"/>
            <w:vMerge w:val="restart"/>
            <w:tcBorders>
              <w:top w:val="nil"/>
            </w:tcBorders>
            <w:vAlign w:val="center"/>
          </w:tcPr>
          <w:p w14:paraId="2C48E100"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地胶地面</w:t>
            </w:r>
            <w:proofErr w:type="spellEnd"/>
          </w:p>
        </w:tc>
        <w:tc>
          <w:tcPr>
            <w:tcW w:w="6599" w:type="dxa"/>
            <w:vAlign w:val="center"/>
          </w:tcPr>
          <w:p w14:paraId="02EC95B8" w14:textId="77777777" w:rsidR="00C06570" w:rsidRPr="000A53CD" w:rsidRDefault="00C06570" w:rsidP="000C6C43">
            <w:pPr>
              <w:rPr>
                <w:rFonts w:ascii="仿宋_GB2312" w:eastAsia="仿宋_GB2312" w:hAnsi="仿宋" w:cs="仿宋" w:hint="eastAsia"/>
                <w:spacing w:val="9"/>
                <w:sz w:val="24"/>
                <w:szCs w:val="24"/>
                <w:lang w:eastAsia="zh-CN"/>
              </w:rPr>
            </w:pPr>
            <w:r w:rsidRPr="000A53CD">
              <w:rPr>
                <w:rFonts w:ascii="仿宋_GB2312" w:eastAsia="仿宋_GB2312" w:hAnsi="仿宋" w:cs="仿宋" w:hint="eastAsia"/>
                <w:spacing w:val="1"/>
                <w:sz w:val="24"/>
                <w:szCs w:val="24"/>
                <w:lang w:eastAsia="zh-CN"/>
              </w:rPr>
              <w:t>（1）日常清洁：推尘，保持地面干净无杂物。</w:t>
            </w:r>
          </w:p>
        </w:tc>
      </w:tr>
      <w:tr w:rsidR="00C06570" w:rsidRPr="000A53CD" w14:paraId="6EBE8EF5" w14:textId="77777777" w:rsidTr="000C6C43">
        <w:trPr>
          <w:trHeight w:val="466"/>
        </w:trPr>
        <w:tc>
          <w:tcPr>
            <w:tcW w:w="548" w:type="dxa"/>
            <w:vMerge/>
            <w:vAlign w:val="center"/>
          </w:tcPr>
          <w:p w14:paraId="143C825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072" w:type="dxa"/>
            <w:vMerge/>
            <w:vAlign w:val="center"/>
          </w:tcPr>
          <w:p w14:paraId="706089C2" w14:textId="77777777" w:rsidR="00C06570" w:rsidRPr="000A53CD" w:rsidRDefault="00C06570" w:rsidP="000C6C43">
            <w:pPr>
              <w:rPr>
                <w:rFonts w:ascii="仿宋_GB2312" w:eastAsia="仿宋_GB2312" w:hAnsi="仿宋" w:cs="仿宋" w:hint="eastAsia"/>
                <w:sz w:val="24"/>
                <w:szCs w:val="24"/>
                <w:lang w:eastAsia="zh-CN"/>
              </w:rPr>
            </w:pPr>
          </w:p>
        </w:tc>
        <w:tc>
          <w:tcPr>
            <w:tcW w:w="6599" w:type="dxa"/>
            <w:vAlign w:val="center"/>
          </w:tcPr>
          <w:p w14:paraId="4291CEFD" w14:textId="77777777" w:rsidR="00C06570" w:rsidRPr="000A53CD" w:rsidRDefault="00C06570" w:rsidP="000C6C43">
            <w:pPr>
              <w:rPr>
                <w:rFonts w:ascii="仿宋_GB2312" w:eastAsia="仿宋_GB2312" w:hAnsi="仿宋" w:cs="仿宋" w:hint="eastAsia"/>
                <w:spacing w:val="9"/>
                <w:sz w:val="24"/>
                <w:szCs w:val="24"/>
              </w:rPr>
            </w:pPr>
            <w:r w:rsidRPr="000A53CD">
              <w:rPr>
                <w:rFonts w:ascii="仿宋_GB2312" w:eastAsia="仿宋_GB2312" w:hAnsi="仿宋" w:cs="仿宋" w:hint="eastAsia"/>
                <w:spacing w:val="8"/>
                <w:sz w:val="24"/>
                <w:szCs w:val="24"/>
              </w:rPr>
              <w:t>（2）深度清洁：使用洗洁精或肥皂水清理。</w:t>
            </w:r>
          </w:p>
        </w:tc>
      </w:tr>
      <w:tr w:rsidR="00C06570" w:rsidRPr="000A53CD" w14:paraId="73DFC33E" w14:textId="77777777" w:rsidTr="000C6C43">
        <w:trPr>
          <w:trHeight w:val="463"/>
        </w:trPr>
        <w:tc>
          <w:tcPr>
            <w:tcW w:w="548" w:type="dxa"/>
            <w:vAlign w:val="center"/>
          </w:tcPr>
          <w:p w14:paraId="1F7F3F0C"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4</w:t>
            </w:r>
          </w:p>
        </w:tc>
        <w:tc>
          <w:tcPr>
            <w:tcW w:w="1072" w:type="dxa"/>
            <w:vAlign w:val="center"/>
          </w:tcPr>
          <w:p w14:paraId="6FA27484"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乳胶漆内墙</w:t>
            </w:r>
            <w:proofErr w:type="spellEnd"/>
          </w:p>
        </w:tc>
        <w:tc>
          <w:tcPr>
            <w:tcW w:w="6599" w:type="dxa"/>
            <w:vAlign w:val="center"/>
          </w:tcPr>
          <w:p w14:paraId="465CDEE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有污渍时用半干布擦拭。</w:t>
            </w:r>
          </w:p>
        </w:tc>
      </w:tr>
      <w:tr w:rsidR="00C06570" w:rsidRPr="000A53CD" w14:paraId="451A361D" w14:textId="77777777" w:rsidTr="000C6C43">
        <w:trPr>
          <w:trHeight w:val="459"/>
        </w:trPr>
        <w:tc>
          <w:tcPr>
            <w:tcW w:w="548" w:type="dxa"/>
            <w:vAlign w:val="center"/>
          </w:tcPr>
          <w:p w14:paraId="6A52095F"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5</w:t>
            </w:r>
          </w:p>
        </w:tc>
        <w:tc>
          <w:tcPr>
            <w:tcW w:w="1072" w:type="dxa"/>
            <w:vAlign w:val="center"/>
          </w:tcPr>
          <w:p w14:paraId="683E786C"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金属板内墙</w:t>
            </w:r>
            <w:proofErr w:type="spellEnd"/>
          </w:p>
        </w:tc>
        <w:tc>
          <w:tcPr>
            <w:tcW w:w="6599" w:type="dxa"/>
            <w:vAlign w:val="center"/>
          </w:tcPr>
          <w:p w14:paraId="3F9EAB30" w14:textId="77777777" w:rsidR="00C06570" w:rsidRPr="000A53CD" w:rsidRDefault="00C06570" w:rsidP="000C6C43">
            <w:pPr>
              <w:rPr>
                <w:rFonts w:ascii="仿宋_GB2312" w:eastAsia="仿宋_GB2312" w:hAnsi="仿宋" w:cs="仿宋" w:hint="eastAsia"/>
                <w:spacing w:val="9"/>
                <w:sz w:val="24"/>
                <w:szCs w:val="24"/>
                <w:lang w:eastAsia="zh-CN"/>
              </w:rPr>
            </w:pPr>
            <w:r w:rsidRPr="000A53CD">
              <w:rPr>
                <w:rFonts w:ascii="仿宋_GB2312" w:eastAsia="仿宋_GB2312" w:hAnsi="仿宋" w:cs="仿宋" w:hint="eastAsia"/>
                <w:spacing w:val="9"/>
                <w:sz w:val="24"/>
                <w:szCs w:val="24"/>
                <w:lang w:eastAsia="zh-CN"/>
              </w:rPr>
              <w:t>有污渍时用半干布擦拭。</w:t>
            </w:r>
          </w:p>
        </w:tc>
      </w:tr>
      <w:tr w:rsidR="00C06570" w:rsidRPr="000A53CD" w14:paraId="3D584FF7" w14:textId="77777777" w:rsidTr="000C6C43">
        <w:trPr>
          <w:trHeight w:val="459"/>
        </w:trPr>
        <w:tc>
          <w:tcPr>
            <w:tcW w:w="548" w:type="dxa"/>
            <w:vAlign w:val="center"/>
          </w:tcPr>
          <w:p w14:paraId="199AE309"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6</w:t>
            </w:r>
          </w:p>
        </w:tc>
        <w:tc>
          <w:tcPr>
            <w:tcW w:w="1072" w:type="dxa"/>
            <w:vAlign w:val="center"/>
          </w:tcPr>
          <w:p w14:paraId="66048458" w14:textId="77777777" w:rsidR="00C06570" w:rsidRPr="000A53CD" w:rsidRDefault="00C06570" w:rsidP="000C6C43">
            <w:pPr>
              <w:rPr>
                <w:rFonts w:ascii="仿宋_GB2312" w:eastAsia="仿宋_GB2312" w:hAnsi="仿宋" w:cs="仿宋" w:hint="eastAsia"/>
                <w:spacing w:val="2"/>
                <w:sz w:val="24"/>
                <w:szCs w:val="24"/>
              </w:rPr>
            </w:pPr>
            <w:proofErr w:type="spellStart"/>
            <w:r w:rsidRPr="000A53CD">
              <w:rPr>
                <w:rFonts w:ascii="仿宋_GB2312" w:eastAsia="仿宋_GB2312" w:hAnsi="仿宋" w:cs="仿宋" w:hint="eastAsia"/>
                <w:spacing w:val="2"/>
                <w:sz w:val="24"/>
                <w:szCs w:val="24"/>
              </w:rPr>
              <w:t>玻璃内墙</w:t>
            </w:r>
            <w:proofErr w:type="spellEnd"/>
          </w:p>
        </w:tc>
        <w:tc>
          <w:tcPr>
            <w:tcW w:w="6599" w:type="dxa"/>
            <w:vAlign w:val="center"/>
          </w:tcPr>
          <w:p w14:paraId="56560706" w14:textId="77777777" w:rsidR="00C06570" w:rsidRPr="000A53CD" w:rsidRDefault="00C06570" w:rsidP="000C6C43">
            <w:pPr>
              <w:rPr>
                <w:rFonts w:ascii="仿宋_GB2312" w:eastAsia="仿宋_GB2312" w:hAnsi="仿宋" w:cs="仿宋" w:hint="eastAsia"/>
                <w:spacing w:val="9"/>
                <w:sz w:val="24"/>
                <w:szCs w:val="24"/>
                <w:lang w:eastAsia="zh-CN"/>
              </w:rPr>
            </w:pPr>
            <w:r w:rsidRPr="000A53CD">
              <w:rPr>
                <w:rFonts w:ascii="仿宋_GB2312" w:eastAsia="仿宋_GB2312" w:hAnsi="仿宋" w:cs="仿宋" w:hint="eastAsia"/>
                <w:spacing w:val="9"/>
                <w:sz w:val="24"/>
                <w:szCs w:val="24"/>
                <w:lang w:eastAsia="zh-CN"/>
              </w:rPr>
              <w:t>有污渍时用半干布擦拭。严重时使用</w:t>
            </w:r>
            <w:r w:rsidRPr="000A53CD">
              <w:rPr>
                <w:rFonts w:ascii="仿宋_GB2312" w:eastAsia="仿宋_GB2312" w:hAnsi="仿宋" w:cs="仿宋" w:hint="eastAsia"/>
                <w:spacing w:val="8"/>
                <w:sz w:val="24"/>
                <w:szCs w:val="24"/>
                <w:lang w:eastAsia="zh-CN"/>
              </w:rPr>
              <w:t>洗洁精或肥皂水清理。</w:t>
            </w:r>
          </w:p>
        </w:tc>
      </w:tr>
    </w:tbl>
    <w:p w14:paraId="000087F5" w14:textId="77777777" w:rsidR="00C06570" w:rsidRPr="00810215" w:rsidRDefault="00C06570" w:rsidP="00C06570">
      <w:pPr>
        <w:spacing w:line="360" w:lineRule="auto"/>
        <w:ind w:firstLineChars="200" w:firstLine="596"/>
        <w:rPr>
          <w:rFonts w:ascii="仿宋_GB2312" w:eastAsia="仿宋_GB2312" w:hAnsi="仿宋" w:cs="仿宋" w:hint="eastAsia"/>
          <w:sz w:val="30"/>
          <w:szCs w:val="30"/>
        </w:rPr>
      </w:pPr>
      <w:r w:rsidRPr="00810215">
        <w:rPr>
          <w:rFonts w:ascii="仿宋_GB2312" w:eastAsia="仿宋_GB2312" w:hAnsi="仿宋" w:cs="仿宋" w:hint="eastAsia"/>
          <w:spacing w:val="-1"/>
          <w:sz w:val="30"/>
          <w:szCs w:val="30"/>
        </w:rPr>
        <w:t>注：根据物业用材情况选择清洁要求</w:t>
      </w:r>
    </w:p>
    <w:p w14:paraId="2F6C7196" w14:textId="77777777" w:rsidR="00C06570" w:rsidRPr="00810215"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2</w:t>
      </w:r>
      <w:r w:rsidRPr="00810215">
        <w:rPr>
          <w:rFonts w:ascii="仿宋_GB2312" w:eastAsia="仿宋_GB2312" w:hint="eastAsia"/>
          <w:sz w:val="30"/>
          <w:szCs w:val="30"/>
        </w:rPr>
        <w:t>.5</w:t>
      </w:r>
      <w:r w:rsidRPr="000A53CD">
        <w:rPr>
          <w:rFonts w:ascii="仿宋_GB2312" w:eastAsia="仿宋_GB2312" w:hAnsi="仿宋" w:cs="仿宋" w:hint="eastAsia"/>
          <w:sz w:val="30"/>
          <w:szCs w:val="30"/>
        </w:rPr>
        <w:t>保安</w:t>
      </w:r>
      <w:r w:rsidRPr="00810215">
        <w:rPr>
          <w:rFonts w:ascii="仿宋_GB2312" w:eastAsia="仿宋_GB2312" w:hint="eastAsia"/>
          <w:sz w:val="30"/>
          <w:szCs w:val="30"/>
        </w:rPr>
        <w:t>服务</w:t>
      </w:r>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307"/>
        <w:gridCol w:w="6399"/>
      </w:tblGrid>
      <w:tr w:rsidR="00C06570" w:rsidRPr="000A53CD" w14:paraId="59F7F1AE" w14:textId="77777777" w:rsidTr="000C6C43">
        <w:trPr>
          <w:trHeight w:val="465"/>
        </w:trPr>
        <w:tc>
          <w:tcPr>
            <w:tcW w:w="511" w:type="dxa"/>
            <w:vAlign w:val="center"/>
          </w:tcPr>
          <w:p w14:paraId="6E4E4814"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lastRenderedPageBreak/>
              <w:t>序号</w:t>
            </w:r>
            <w:proofErr w:type="spellEnd"/>
          </w:p>
        </w:tc>
        <w:tc>
          <w:tcPr>
            <w:tcW w:w="1307" w:type="dxa"/>
            <w:vAlign w:val="center"/>
          </w:tcPr>
          <w:p w14:paraId="4C3024EC"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服务内容</w:t>
            </w:r>
            <w:proofErr w:type="spellEnd"/>
          </w:p>
        </w:tc>
        <w:tc>
          <w:tcPr>
            <w:tcW w:w="6399" w:type="dxa"/>
            <w:vAlign w:val="center"/>
          </w:tcPr>
          <w:p w14:paraId="6E053CBC"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服务标准</w:t>
            </w:r>
            <w:proofErr w:type="spellEnd"/>
          </w:p>
        </w:tc>
      </w:tr>
      <w:tr w:rsidR="00C06570" w:rsidRPr="000A53CD" w14:paraId="4D95209E" w14:textId="77777777" w:rsidTr="000C6C43">
        <w:trPr>
          <w:trHeight w:val="321"/>
        </w:trPr>
        <w:tc>
          <w:tcPr>
            <w:tcW w:w="511" w:type="dxa"/>
            <w:vMerge w:val="restart"/>
            <w:vAlign w:val="center"/>
          </w:tcPr>
          <w:p w14:paraId="17FF83F1"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1</w:t>
            </w:r>
          </w:p>
        </w:tc>
        <w:tc>
          <w:tcPr>
            <w:tcW w:w="1307" w:type="dxa"/>
            <w:vMerge w:val="restart"/>
            <w:vAlign w:val="center"/>
          </w:tcPr>
          <w:p w14:paraId="40758553"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基本要求</w:t>
            </w:r>
            <w:proofErr w:type="spellEnd"/>
          </w:p>
        </w:tc>
        <w:tc>
          <w:tcPr>
            <w:tcW w:w="6399" w:type="dxa"/>
          </w:tcPr>
          <w:p w14:paraId="778893A5"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（1）建立保安服务相关制度，并按照执行。</w:t>
            </w:r>
          </w:p>
        </w:tc>
      </w:tr>
      <w:tr w:rsidR="00C06570" w:rsidRPr="000A53CD" w14:paraId="782A1D0F" w14:textId="77777777" w:rsidTr="000C6C43">
        <w:trPr>
          <w:trHeight w:val="308"/>
        </w:trPr>
        <w:tc>
          <w:tcPr>
            <w:tcW w:w="511" w:type="dxa"/>
            <w:vMerge/>
            <w:vAlign w:val="center"/>
          </w:tcPr>
          <w:p w14:paraId="6D113B0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4911FEB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5264980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（2）对巡查、值守及异常情况等做好相关记录，</w:t>
            </w:r>
            <w:r w:rsidRPr="000A53CD">
              <w:rPr>
                <w:rFonts w:ascii="仿宋_GB2312" w:eastAsia="仿宋_GB2312" w:hAnsi="仿宋" w:cs="仿宋" w:hint="eastAsia"/>
                <w:spacing w:val="8"/>
                <w:sz w:val="24"/>
                <w:szCs w:val="24"/>
                <w:lang w:eastAsia="zh-CN"/>
              </w:rPr>
              <w:t>填写规范，保存完好。</w:t>
            </w:r>
          </w:p>
        </w:tc>
      </w:tr>
      <w:tr w:rsidR="00C06570" w:rsidRPr="000A53CD" w14:paraId="623192D0" w14:textId="77777777" w:rsidTr="000C6C43">
        <w:trPr>
          <w:trHeight w:val="309"/>
        </w:trPr>
        <w:tc>
          <w:tcPr>
            <w:tcW w:w="511" w:type="dxa"/>
            <w:vMerge/>
            <w:vAlign w:val="center"/>
          </w:tcPr>
          <w:p w14:paraId="02A9CFB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4791B442"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3BBD249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（3）配备保安服务必要的器材。</w:t>
            </w:r>
          </w:p>
        </w:tc>
      </w:tr>
      <w:tr w:rsidR="00C06570" w:rsidRPr="000A53CD" w14:paraId="0701B151" w14:textId="77777777" w:rsidTr="000C6C43">
        <w:trPr>
          <w:trHeight w:val="328"/>
        </w:trPr>
        <w:tc>
          <w:tcPr>
            <w:tcW w:w="511" w:type="dxa"/>
            <w:vMerge w:val="restart"/>
            <w:vAlign w:val="center"/>
          </w:tcPr>
          <w:p w14:paraId="22DA2D3A"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2</w:t>
            </w:r>
          </w:p>
        </w:tc>
        <w:tc>
          <w:tcPr>
            <w:tcW w:w="1307" w:type="dxa"/>
            <w:vMerge w:val="restart"/>
            <w:vAlign w:val="center"/>
          </w:tcPr>
          <w:p w14:paraId="2705C09F"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t>出入管理</w:t>
            </w:r>
            <w:proofErr w:type="spellEnd"/>
          </w:p>
        </w:tc>
        <w:tc>
          <w:tcPr>
            <w:tcW w:w="6399" w:type="dxa"/>
          </w:tcPr>
          <w:p w14:paraId="22BB503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z w:val="24"/>
                <w:szCs w:val="24"/>
                <w:lang w:eastAsia="zh-CN"/>
              </w:rPr>
              <w:t>（1）办公楼（区）、广场主出入口应当实行12小时值班制。</w:t>
            </w:r>
          </w:p>
        </w:tc>
      </w:tr>
      <w:tr w:rsidR="00C06570" w:rsidRPr="000A53CD" w14:paraId="65731153" w14:textId="77777777" w:rsidTr="000C6C43">
        <w:trPr>
          <w:trHeight w:val="313"/>
        </w:trPr>
        <w:tc>
          <w:tcPr>
            <w:tcW w:w="511" w:type="dxa"/>
            <w:vMerge/>
            <w:vAlign w:val="center"/>
          </w:tcPr>
          <w:p w14:paraId="66FC27A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7289E01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2E67F6C8" w14:textId="77777777" w:rsidR="00C06570" w:rsidRPr="000A53CD" w:rsidRDefault="00C06570" w:rsidP="000C6C43">
            <w:pPr>
              <w:jc w:val="left"/>
              <w:rPr>
                <w:rFonts w:ascii="仿宋_GB2312" w:eastAsia="仿宋_GB2312" w:hAnsi="仿宋" w:cs="仿宋" w:hint="eastAsia"/>
                <w:sz w:val="24"/>
                <w:szCs w:val="24"/>
              </w:rPr>
            </w:pPr>
            <w:r w:rsidRPr="000A53CD">
              <w:rPr>
                <w:rFonts w:ascii="仿宋_GB2312" w:eastAsia="仿宋_GB2312" w:hAnsi="仿宋" w:cs="仿宋" w:hint="eastAsia"/>
                <w:spacing w:val="6"/>
                <w:sz w:val="24"/>
                <w:szCs w:val="24"/>
              </w:rPr>
              <w:t>（2）设置门岗。</w:t>
            </w:r>
          </w:p>
        </w:tc>
      </w:tr>
      <w:tr w:rsidR="00C06570" w:rsidRPr="000A53CD" w14:paraId="3DE405E1" w14:textId="77777777" w:rsidTr="000C6C43">
        <w:trPr>
          <w:trHeight w:val="531"/>
        </w:trPr>
        <w:tc>
          <w:tcPr>
            <w:tcW w:w="511" w:type="dxa"/>
            <w:vMerge/>
            <w:vAlign w:val="center"/>
          </w:tcPr>
          <w:p w14:paraId="0A6C7F9D" w14:textId="77777777" w:rsidR="00C06570" w:rsidRPr="000A53CD" w:rsidRDefault="00C06570" w:rsidP="000C6C43">
            <w:pPr>
              <w:jc w:val="center"/>
              <w:rPr>
                <w:rFonts w:ascii="仿宋_GB2312" w:eastAsia="仿宋_GB2312" w:hAnsi="仿宋" w:cs="仿宋" w:hint="eastAsia"/>
                <w:sz w:val="24"/>
                <w:szCs w:val="24"/>
              </w:rPr>
            </w:pPr>
          </w:p>
        </w:tc>
        <w:tc>
          <w:tcPr>
            <w:tcW w:w="1307" w:type="dxa"/>
            <w:vMerge/>
            <w:vAlign w:val="center"/>
          </w:tcPr>
          <w:p w14:paraId="7F685112" w14:textId="77777777" w:rsidR="00C06570" w:rsidRPr="000A53CD" w:rsidRDefault="00C06570" w:rsidP="000C6C43">
            <w:pPr>
              <w:jc w:val="center"/>
              <w:rPr>
                <w:rFonts w:ascii="仿宋_GB2312" w:eastAsia="仿宋_GB2312" w:hAnsi="仿宋" w:cs="仿宋" w:hint="eastAsia"/>
                <w:sz w:val="24"/>
                <w:szCs w:val="24"/>
              </w:rPr>
            </w:pPr>
          </w:p>
        </w:tc>
        <w:tc>
          <w:tcPr>
            <w:tcW w:w="6399" w:type="dxa"/>
          </w:tcPr>
          <w:p w14:paraId="5FFB11B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（3）在出入口对外来人员及其携带大件物品、外来车辆进行询问和记录，并与相关部门取得</w:t>
            </w:r>
            <w:r w:rsidRPr="000A53CD">
              <w:rPr>
                <w:rFonts w:ascii="仿宋_GB2312" w:eastAsia="仿宋_GB2312" w:hAnsi="仿宋" w:cs="仿宋" w:hint="eastAsia"/>
                <w:spacing w:val="5"/>
                <w:sz w:val="24"/>
                <w:szCs w:val="24"/>
                <w:lang w:eastAsia="zh-CN"/>
              </w:rPr>
              <w:t>联系，同意后</w:t>
            </w:r>
            <w:r w:rsidRPr="000A53CD">
              <w:rPr>
                <w:rFonts w:ascii="仿宋_GB2312" w:eastAsia="仿宋_GB2312" w:hAnsi="仿宋" w:cs="仿宋" w:hint="eastAsia"/>
                <w:spacing w:val="-2"/>
                <w:sz w:val="24"/>
                <w:szCs w:val="24"/>
                <w:lang w:eastAsia="zh-CN"/>
              </w:rPr>
              <w:t>方可进入。</w:t>
            </w:r>
          </w:p>
        </w:tc>
      </w:tr>
      <w:tr w:rsidR="00C06570" w:rsidRPr="000A53CD" w14:paraId="129BE046" w14:textId="77777777" w:rsidTr="000C6C43">
        <w:trPr>
          <w:trHeight w:val="303"/>
        </w:trPr>
        <w:tc>
          <w:tcPr>
            <w:tcW w:w="511" w:type="dxa"/>
            <w:vMerge/>
            <w:vAlign w:val="center"/>
          </w:tcPr>
          <w:p w14:paraId="6FC2657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0FBCB46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556158E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（4）大件物品搬出有相关部门开具的证明和</w:t>
            </w:r>
            <w:r w:rsidRPr="000A53CD">
              <w:rPr>
                <w:rFonts w:ascii="仿宋_GB2312" w:eastAsia="仿宋_GB2312" w:hAnsi="仿宋" w:cs="仿宋" w:hint="eastAsia"/>
                <w:spacing w:val="8"/>
                <w:sz w:val="24"/>
                <w:szCs w:val="24"/>
                <w:lang w:eastAsia="zh-CN"/>
              </w:rPr>
              <w:t>清单，经核实后放行。</w:t>
            </w:r>
          </w:p>
        </w:tc>
      </w:tr>
      <w:tr w:rsidR="00C06570" w:rsidRPr="000A53CD" w14:paraId="371795F5" w14:textId="77777777" w:rsidTr="000C6C43">
        <w:trPr>
          <w:trHeight w:val="567"/>
        </w:trPr>
        <w:tc>
          <w:tcPr>
            <w:tcW w:w="511" w:type="dxa"/>
            <w:vMerge/>
            <w:vAlign w:val="center"/>
          </w:tcPr>
          <w:p w14:paraId="00F78ED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342E699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7395061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（5）排查可疑人员，对于不出示证件、不按规定登记、不听劝阻而强行闯入者，及时劝离，</w:t>
            </w:r>
            <w:r w:rsidRPr="000A53CD">
              <w:rPr>
                <w:rFonts w:ascii="仿宋_GB2312" w:eastAsia="仿宋_GB2312" w:hAnsi="仿宋" w:cs="仿宋" w:hint="eastAsia"/>
                <w:spacing w:val="8"/>
                <w:sz w:val="24"/>
                <w:szCs w:val="24"/>
                <w:lang w:eastAsia="zh-CN"/>
              </w:rPr>
              <w:t>必要时通知</w:t>
            </w:r>
            <w:r w:rsidRPr="000A53CD">
              <w:rPr>
                <w:rFonts w:ascii="仿宋_GB2312" w:eastAsia="仿宋_GB2312" w:hAnsi="仿宋" w:cs="仿宋" w:hint="eastAsia"/>
                <w:spacing w:val="3"/>
                <w:sz w:val="24"/>
                <w:szCs w:val="24"/>
                <w:lang w:eastAsia="zh-CN"/>
              </w:rPr>
              <w:t>公安机关进行处理。</w:t>
            </w:r>
          </w:p>
        </w:tc>
      </w:tr>
      <w:tr w:rsidR="00C06570" w:rsidRPr="000A53CD" w14:paraId="755709D4" w14:textId="77777777" w:rsidTr="000C6C43">
        <w:trPr>
          <w:trHeight w:val="548"/>
        </w:trPr>
        <w:tc>
          <w:tcPr>
            <w:tcW w:w="511" w:type="dxa"/>
            <w:vMerge/>
            <w:vAlign w:val="center"/>
          </w:tcPr>
          <w:p w14:paraId="1EE0A1F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2AB2188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0D64F6A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（6）配合相关部门积极疏导上访人员，有效疏导如出入口人群集聚、车辆拥堵</w:t>
            </w:r>
            <w:r w:rsidRPr="000A53CD">
              <w:rPr>
                <w:rFonts w:ascii="仿宋_GB2312" w:eastAsia="仿宋_GB2312" w:hAnsi="仿宋" w:cs="仿宋" w:hint="eastAsia"/>
                <w:spacing w:val="8"/>
                <w:sz w:val="24"/>
                <w:szCs w:val="24"/>
                <w:lang w:eastAsia="zh-CN"/>
              </w:rPr>
              <w:t>、货物堵塞道路等情况。</w:t>
            </w:r>
          </w:p>
        </w:tc>
      </w:tr>
      <w:tr w:rsidR="00C06570" w:rsidRPr="000A53CD" w14:paraId="028BA252" w14:textId="77777777" w:rsidTr="000C6C43">
        <w:trPr>
          <w:trHeight w:val="1036"/>
        </w:trPr>
        <w:tc>
          <w:tcPr>
            <w:tcW w:w="511" w:type="dxa"/>
            <w:vMerge/>
            <w:vAlign w:val="center"/>
          </w:tcPr>
          <w:p w14:paraId="27210DD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3A1BD1E2"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584FA57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（7）根据物业服务合同约定，对物品进出实行安检、登记、电话确认等分类管理措施。大宗物品进出会</w:t>
            </w:r>
            <w:r w:rsidRPr="000A53CD">
              <w:rPr>
                <w:rFonts w:ascii="仿宋_GB2312" w:eastAsia="仿宋_GB2312" w:hAnsi="仿宋" w:cs="仿宋" w:hint="eastAsia"/>
                <w:spacing w:val="-3"/>
                <w:sz w:val="24"/>
                <w:szCs w:val="24"/>
                <w:lang w:eastAsia="zh-CN"/>
              </w:rPr>
              <w:t>同接收单位收件人审检，严防违禁品（包括毒品、军火弹药、管制刀具、易燃易爆品等）、限</w:t>
            </w:r>
            <w:r w:rsidRPr="000A53CD">
              <w:rPr>
                <w:rFonts w:ascii="仿宋_GB2312" w:eastAsia="仿宋_GB2312" w:hAnsi="仿宋" w:cs="仿宋" w:hint="eastAsia"/>
                <w:spacing w:val="-4"/>
                <w:sz w:val="24"/>
                <w:szCs w:val="24"/>
                <w:lang w:eastAsia="zh-CN"/>
              </w:rPr>
              <w:t>带品（包括动物、</w:t>
            </w:r>
            <w:r w:rsidRPr="000A53CD">
              <w:rPr>
                <w:rFonts w:ascii="仿宋_GB2312" w:eastAsia="仿宋_GB2312" w:hAnsi="仿宋" w:cs="仿宋" w:hint="eastAsia"/>
                <w:sz w:val="24"/>
                <w:szCs w:val="24"/>
                <w:lang w:eastAsia="zh-CN"/>
              </w:rPr>
              <w:t>任何未经授权的专业摄影设备、无人机等）进入。</w:t>
            </w:r>
          </w:p>
        </w:tc>
      </w:tr>
      <w:tr w:rsidR="00C06570" w:rsidRPr="000A53CD" w14:paraId="126BC768" w14:textId="77777777" w:rsidTr="000C6C43">
        <w:trPr>
          <w:trHeight w:val="3075"/>
        </w:trPr>
        <w:tc>
          <w:tcPr>
            <w:tcW w:w="511" w:type="dxa"/>
            <w:vMerge/>
            <w:vAlign w:val="center"/>
          </w:tcPr>
          <w:p w14:paraId="41DEE05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1E50EDB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21BCE90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（8）提供现场接待服务。</w:t>
            </w:r>
          </w:p>
          <w:p w14:paraId="6744F0C2"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position w:val="1"/>
                <w:sz w:val="24"/>
                <w:szCs w:val="24"/>
                <w:lang w:eastAsia="zh-CN"/>
              </w:rPr>
              <w:t>①做好来访人员、车辆进出证件登记，及时通</w:t>
            </w:r>
            <w:r w:rsidRPr="000A53CD">
              <w:rPr>
                <w:rFonts w:ascii="仿宋_GB2312" w:eastAsia="仿宋_GB2312" w:hAnsi="仿宋" w:cs="仿宋" w:hint="eastAsia"/>
                <w:spacing w:val="4"/>
                <w:position w:val="1"/>
                <w:sz w:val="24"/>
                <w:szCs w:val="24"/>
                <w:lang w:eastAsia="zh-CN"/>
              </w:rPr>
              <w:t>报。</w:t>
            </w:r>
          </w:p>
          <w:p w14:paraId="5AD5314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3"/>
                <w:position w:val="1"/>
                <w:sz w:val="24"/>
                <w:szCs w:val="24"/>
                <w:lang w:eastAsia="zh-CN"/>
              </w:rPr>
              <w:t>②严禁无关人员、可疑人员和危险物品进入办公楼（区）内。</w:t>
            </w:r>
          </w:p>
          <w:p w14:paraId="3FD0FCE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2"/>
                <w:position w:val="1"/>
                <w:sz w:val="24"/>
                <w:szCs w:val="24"/>
                <w:lang w:eastAsia="zh-CN"/>
              </w:rPr>
              <w:t>③物品摆放整齐有序、分类放置。</w:t>
            </w:r>
          </w:p>
          <w:p w14:paraId="4F8266D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2"/>
                <w:position w:val="1"/>
                <w:sz w:val="24"/>
                <w:szCs w:val="24"/>
                <w:lang w:eastAsia="zh-CN"/>
              </w:rPr>
              <w:t>④现场办理等待时间不超过5分钟，等待较长时间应当及时沟通。</w:t>
            </w:r>
          </w:p>
          <w:p w14:paraId="58B0C9F5"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position w:val="1"/>
                <w:sz w:val="24"/>
                <w:szCs w:val="24"/>
                <w:lang w:eastAsia="zh-CN"/>
              </w:rPr>
              <w:t>⑤对来访人员咨询、建议、求助等事项，及时处理或答</w:t>
            </w:r>
            <w:r w:rsidRPr="000A53CD">
              <w:rPr>
                <w:rFonts w:ascii="仿宋_GB2312" w:eastAsia="仿宋_GB2312" w:hAnsi="仿宋" w:cs="仿宋" w:hint="eastAsia"/>
                <w:spacing w:val="4"/>
                <w:position w:val="1"/>
                <w:sz w:val="24"/>
                <w:szCs w:val="24"/>
                <w:lang w:eastAsia="zh-CN"/>
              </w:rPr>
              <w:t>复，处理和答复率100%。</w:t>
            </w:r>
          </w:p>
          <w:p w14:paraId="1140932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⑥接待服务工作时间应当覆盖采购人工作时间（上班时间为—</w:t>
            </w:r>
            <w:r w:rsidRPr="000A53CD">
              <w:rPr>
                <w:rFonts w:ascii="仿宋_GB2312" w:eastAsia="仿宋_GB2312" w:hAnsi="仿宋" w:cs="仿宋" w:hint="eastAsia"/>
                <w:spacing w:val="3"/>
                <w:sz w:val="24"/>
                <w:szCs w:val="24"/>
                <w:u w:val="single"/>
                <w:lang w:eastAsia="zh-CN"/>
              </w:rPr>
              <w:t>9:00-17:30</w:t>
            </w:r>
            <w:r w:rsidRPr="000A53CD">
              <w:rPr>
                <w:rFonts w:ascii="仿宋_GB2312" w:eastAsia="仿宋_GB2312" w:hAnsi="仿宋" w:cs="仿宋" w:hint="eastAsia"/>
                <w:spacing w:val="3"/>
                <w:sz w:val="24"/>
                <w:szCs w:val="24"/>
                <w:lang w:eastAsia="zh-CN"/>
              </w:rPr>
              <w:t>）。</w:t>
            </w:r>
          </w:p>
          <w:p w14:paraId="7559D5CB"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position w:val="1"/>
                <w:sz w:val="24"/>
                <w:szCs w:val="24"/>
                <w:lang w:eastAsia="zh-CN"/>
              </w:rPr>
              <w:t>⑦与被访人进行核实确认；告知被访人的办公室门牌号；告知访客注意事项（根据实际需要填写注意事项）。</w:t>
            </w:r>
          </w:p>
        </w:tc>
      </w:tr>
      <w:tr w:rsidR="00C06570" w:rsidRPr="000A53CD" w14:paraId="027A74FC" w14:textId="77777777" w:rsidTr="000C6C43">
        <w:trPr>
          <w:trHeight w:val="468"/>
        </w:trPr>
        <w:tc>
          <w:tcPr>
            <w:tcW w:w="511" w:type="dxa"/>
            <w:vMerge w:val="restart"/>
            <w:vAlign w:val="center"/>
          </w:tcPr>
          <w:p w14:paraId="4BCDA198"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rPr>
              <w:t>3</w:t>
            </w:r>
          </w:p>
        </w:tc>
        <w:tc>
          <w:tcPr>
            <w:tcW w:w="1307" w:type="dxa"/>
            <w:vMerge w:val="restart"/>
            <w:vAlign w:val="center"/>
          </w:tcPr>
          <w:p w14:paraId="2ABD22A1"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2"/>
                <w:sz w:val="24"/>
                <w:szCs w:val="24"/>
              </w:rPr>
              <w:t>值班巡查</w:t>
            </w:r>
            <w:proofErr w:type="spellEnd"/>
          </w:p>
        </w:tc>
        <w:tc>
          <w:tcPr>
            <w:tcW w:w="6399" w:type="dxa"/>
            <w:vAlign w:val="center"/>
          </w:tcPr>
          <w:p w14:paraId="34E64F3C"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（1）建立12小时值班巡查制度。</w:t>
            </w:r>
          </w:p>
        </w:tc>
      </w:tr>
      <w:tr w:rsidR="00C06570" w:rsidRPr="000A53CD" w14:paraId="69E6696D" w14:textId="77777777" w:rsidTr="000C6C43">
        <w:trPr>
          <w:trHeight w:val="463"/>
        </w:trPr>
        <w:tc>
          <w:tcPr>
            <w:tcW w:w="511" w:type="dxa"/>
            <w:vMerge/>
            <w:vAlign w:val="center"/>
          </w:tcPr>
          <w:p w14:paraId="2EE6A64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6185337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vAlign w:val="center"/>
          </w:tcPr>
          <w:p w14:paraId="4E13D53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（2）制定巡查路线，按照指定时间和路线执行，加强重点区域、重点部位及装修区域</w:t>
            </w:r>
            <w:r w:rsidRPr="000A53CD">
              <w:rPr>
                <w:rFonts w:ascii="仿宋_GB2312" w:eastAsia="仿宋_GB2312" w:hAnsi="仿宋" w:cs="仿宋" w:hint="eastAsia"/>
                <w:spacing w:val="8"/>
                <w:sz w:val="24"/>
                <w:szCs w:val="24"/>
                <w:lang w:eastAsia="zh-CN"/>
              </w:rPr>
              <w:t>的巡查。</w:t>
            </w:r>
          </w:p>
        </w:tc>
      </w:tr>
      <w:tr w:rsidR="00C06570" w:rsidRPr="000A53CD" w14:paraId="23834DA5" w14:textId="77777777" w:rsidTr="000C6C43">
        <w:trPr>
          <w:trHeight w:val="458"/>
        </w:trPr>
        <w:tc>
          <w:tcPr>
            <w:tcW w:w="511" w:type="dxa"/>
            <w:vMerge/>
            <w:vAlign w:val="center"/>
          </w:tcPr>
          <w:p w14:paraId="4767766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673543C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vAlign w:val="center"/>
          </w:tcPr>
          <w:p w14:paraId="0175E949"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（3）巡查期间保持通信设施设备畅通，遇到异常情况立即上报并在现场采取相应措</w:t>
            </w:r>
            <w:r w:rsidRPr="000A53CD">
              <w:rPr>
                <w:rFonts w:ascii="仿宋_GB2312" w:eastAsia="仿宋_GB2312" w:hAnsi="仿宋" w:cs="仿宋" w:hint="eastAsia"/>
                <w:spacing w:val="8"/>
                <w:sz w:val="24"/>
                <w:szCs w:val="24"/>
                <w:lang w:eastAsia="zh-CN"/>
              </w:rPr>
              <w:t>施。</w:t>
            </w:r>
          </w:p>
        </w:tc>
      </w:tr>
      <w:tr w:rsidR="00C06570" w:rsidRPr="000A53CD" w14:paraId="327276C8" w14:textId="77777777" w:rsidTr="000C6C43">
        <w:trPr>
          <w:trHeight w:val="459"/>
        </w:trPr>
        <w:tc>
          <w:tcPr>
            <w:tcW w:w="511" w:type="dxa"/>
            <w:vMerge/>
            <w:vAlign w:val="center"/>
          </w:tcPr>
          <w:p w14:paraId="7F46684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4B1BD0D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vAlign w:val="center"/>
          </w:tcPr>
          <w:p w14:paraId="0526896B"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（4）收到监控室指令后，巡查人员及时到达指定地点并迅</w:t>
            </w:r>
            <w:r w:rsidRPr="000A53CD">
              <w:rPr>
                <w:rFonts w:ascii="仿宋_GB2312" w:eastAsia="仿宋_GB2312" w:hAnsi="仿宋" w:cs="仿宋" w:hint="eastAsia"/>
                <w:spacing w:val="8"/>
                <w:sz w:val="24"/>
                <w:szCs w:val="24"/>
                <w:lang w:eastAsia="zh-CN"/>
              </w:rPr>
              <w:t>速采取相应措施。</w:t>
            </w:r>
          </w:p>
        </w:tc>
      </w:tr>
      <w:tr w:rsidR="00C06570" w:rsidRPr="000A53CD" w14:paraId="6AE41867" w14:textId="77777777" w:rsidTr="000C6C43">
        <w:trPr>
          <w:trHeight w:val="328"/>
        </w:trPr>
        <w:tc>
          <w:tcPr>
            <w:tcW w:w="511" w:type="dxa"/>
            <w:vMerge w:val="restart"/>
            <w:vAlign w:val="center"/>
          </w:tcPr>
          <w:p w14:paraId="6C43B73D"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lang w:eastAsia="zh-CN"/>
              </w:rPr>
              <w:t>4</w:t>
            </w:r>
          </w:p>
        </w:tc>
        <w:tc>
          <w:tcPr>
            <w:tcW w:w="1307" w:type="dxa"/>
            <w:vMerge w:val="restart"/>
            <w:vAlign w:val="center"/>
          </w:tcPr>
          <w:p w14:paraId="7CD97E2A"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车辆停放</w:t>
            </w:r>
            <w:proofErr w:type="spellEnd"/>
          </w:p>
        </w:tc>
        <w:tc>
          <w:tcPr>
            <w:tcW w:w="6399" w:type="dxa"/>
          </w:tcPr>
          <w:p w14:paraId="3ECA1DC0"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（1）车辆行驶路线设置合理、规范，导向标志完整、清</w:t>
            </w:r>
            <w:r w:rsidRPr="000A53CD">
              <w:rPr>
                <w:rFonts w:ascii="仿宋_GB2312" w:eastAsia="仿宋_GB2312" w:hAnsi="仿宋" w:cs="仿宋" w:hint="eastAsia"/>
                <w:spacing w:val="8"/>
                <w:sz w:val="24"/>
                <w:szCs w:val="24"/>
                <w:lang w:eastAsia="zh-CN"/>
              </w:rPr>
              <w:lastRenderedPageBreak/>
              <w:t>晰。</w:t>
            </w:r>
          </w:p>
        </w:tc>
      </w:tr>
      <w:tr w:rsidR="00C06570" w:rsidRPr="000A53CD" w14:paraId="7C254F0D" w14:textId="77777777" w:rsidTr="000C6C43">
        <w:trPr>
          <w:trHeight w:val="470"/>
        </w:trPr>
        <w:tc>
          <w:tcPr>
            <w:tcW w:w="511" w:type="dxa"/>
            <w:vMerge/>
            <w:vAlign w:val="center"/>
          </w:tcPr>
          <w:p w14:paraId="4B89167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652F8E32"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6C6F127E"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（2）合理规划车辆停放区域，张贴车辆引导标识，对车辆及停放区域实</w:t>
            </w:r>
            <w:r w:rsidRPr="000A53CD">
              <w:rPr>
                <w:rFonts w:ascii="仿宋_GB2312" w:eastAsia="仿宋_GB2312" w:hAnsi="仿宋" w:cs="仿宋" w:hint="eastAsia"/>
                <w:spacing w:val="8"/>
                <w:sz w:val="24"/>
                <w:szCs w:val="24"/>
                <w:lang w:eastAsia="zh-CN"/>
              </w:rPr>
              <w:t>行规范管理。</w:t>
            </w:r>
          </w:p>
        </w:tc>
      </w:tr>
      <w:tr w:rsidR="00C06570" w:rsidRPr="000A53CD" w14:paraId="68A10975" w14:textId="77777777" w:rsidTr="000C6C43">
        <w:trPr>
          <w:trHeight w:val="465"/>
        </w:trPr>
        <w:tc>
          <w:tcPr>
            <w:tcW w:w="511" w:type="dxa"/>
            <w:vMerge/>
            <w:vAlign w:val="center"/>
          </w:tcPr>
          <w:p w14:paraId="3E56997D"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1B4B1C5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2B8A02F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（3）严禁在办公楼的公用走道、楼梯间、安全出口处等公共区域停放</w:t>
            </w:r>
            <w:r w:rsidRPr="000A53CD">
              <w:rPr>
                <w:rFonts w:ascii="仿宋_GB2312" w:eastAsia="仿宋_GB2312" w:hAnsi="仿宋" w:cs="仿宋" w:hint="eastAsia"/>
                <w:spacing w:val="8"/>
                <w:sz w:val="24"/>
                <w:szCs w:val="24"/>
                <w:lang w:eastAsia="zh-CN"/>
              </w:rPr>
              <w:t>车辆或充电。</w:t>
            </w:r>
          </w:p>
        </w:tc>
      </w:tr>
      <w:tr w:rsidR="00C06570" w:rsidRPr="000A53CD" w14:paraId="6EAA8BC4" w14:textId="77777777" w:rsidTr="000C6C43">
        <w:trPr>
          <w:trHeight w:val="294"/>
        </w:trPr>
        <w:tc>
          <w:tcPr>
            <w:tcW w:w="511" w:type="dxa"/>
            <w:vMerge/>
            <w:vAlign w:val="center"/>
          </w:tcPr>
          <w:p w14:paraId="04F4C92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3DD5125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322C75A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（4）非机动车定点有序停放。</w:t>
            </w:r>
          </w:p>
        </w:tc>
      </w:tr>
      <w:tr w:rsidR="00C06570" w:rsidRPr="000A53CD" w14:paraId="1ED087BA" w14:textId="77777777" w:rsidTr="000C6C43">
        <w:trPr>
          <w:trHeight w:val="692"/>
        </w:trPr>
        <w:tc>
          <w:tcPr>
            <w:tcW w:w="511" w:type="dxa"/>
            <w:vMerge/>
            <w:vAlign w:val="center"/>
          </w:tcPr>
          <w:p w14:paraId="1FC0C0F6"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40B7606E"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55FB253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（5）发现车辆异常情况及时通知车主，并做好登记；发生交通事故、自然灾害等意外事故时及时赶赴现</w:t>
            </w:r>
            <w:r w:rsidRPr="000A53CD">
              <w:rPr>
                <w:rFonts w:ascii="仿宋_GB2312" w:eastAsia="仿宋_GB2312" w:hAnsi="仿宋" w:cs="仿宋" w:hint="eastAsia"/>
                <w:spacing w:val="4"/>
                <w:sz w:val="24"/>
                <w:szCs w:val="24"/>
                <w:lang w:eastAsia="zh-CN"/>
              </w:rPr>
              <w:t>场疏导和协助处理，响应时间不超过3分钟。</w:t>
            </w:r>
          </w:p>
        </w:tc>
      </w:tr>
      <w:tr w:rsidR="00C06570" w:rsidRPr="000A53CD" w14:paraId="107D8D78" w14:textId="77777777" w:rsidTr="000C6C43">
        <w:trPr>
          <w:trHeight w:val="338"/>
        </w:trPr>
        <w:tc>
          <w:tcPr>
            <w:tcW w:w="511" w:type="dxa"/>
            <w:vMerge w:val="restart"/>
            <w:vAlign w:val="center"/>
          </w:tcPr>
          <w:p w14:paraId="40F3B9FF"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lang w:eastAsia="zh-CN"/>
              </w:rPr>
              <w:t>5</w:t>
            </w:r>
          </w:p>
        </w:tc>
        <w:tc>
          <w:tcPr>
            <w:tcW w:w="1307" w:type="dxa"/>
            <w:vMerge w:val="restart"/>
            <w:vAlign w:val="center"/>
          </w:tcPr>
          <w:p w14:paraId="613333CA"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消防安全管理</w:t>
            </w:r>
            <w:proofErr w:type="spellEnd"/>
          </w:p>
        </w:tc>
        <w:tc>
          <w:tcPr>
            <w:tcW w:w="6399" w:type="dxa"/>
          </w:tcPr>
          <w:p w14:paraId="0456C984"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（1）建立消防安全责任制，确定各级消防安全责任人及其职责。</w:t>
            </w:r>
          </w:p>
        </w:tc>
      </w:tr>
      <w:tr w:rsidR="00C06570" w:rsidRPr="000A53CD" w14:paraId="2B88CCB6" w14:textId="77777777" w:rsidTr="000C6C43">
        <w:trPr>
          <w:trHeight w:val="463"/>
        </w:trPr>
        <w:tc>
          <w:tcPr>
            <w:tcW w:w="511" w:type="dxa"/>
            <w:vMerge/>
            <w:vAlign w:val="center"/>
          </w:tcPr>
          <w:p w14:paraId="3BA8F721"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5C1D923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757F310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（2）消火栓、应急照明、应急物资、消防及人员逃生通道、消防车通道可随时正常使</w:t>
            </w:r>
            <w:r w:rsidRPr="000A53CD">
              <w:rPr>
                <w:rFonts w:ascii="仿宋_GB2312" w:eastAsia="仿宋_GB2312" w:hAnsi="仿宋" w:cs="仿宋" w:hint="eastAsia"/>
                <w:spacing w:val="8"/>
                <w:sz w:val="24"/>
                <w:szCs w:val="24"/>
                <w:lang w:eastAsia="zh-CN"/>
              </w:rPr>
              <w:t>用。</w:t>
            </w:r>
          </w:p>
        </w:tc>
      </w:tr>
      <w:tr w:rsidR="00C06570" w:rsidRPr="000A53CD" w14:paraId="3C03DAA1" w14:textId="77777777" w:rsidTr="000C6C43">
        <w:trPr>
          <w:trHeight w:val="332"/>
        </w:trPr>
        <w:tc>
          <w:tcPr>
            <w:tcW w:w="511" w:type="dxa"/>
            <w:vMerge/>
            <w:vAlign w:val="center"/>
          </w:tcPr>
          <w:p w14:paraId="3A221CA3"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49B16DB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36CB9AF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（3）</w:t>
            </w:r>
            <w:proofErr w:type="gramStart"/>
            <w:r w:rsidRPr="000A53CD">
              <w:rPr>
                <w:rFonts w:ascii="仿宋_GB2312" w:eastAsia="仿宋_GB2312" w:hAnsi="仿宋" w:cs="仿宋" w:hint="eastAsia"/>
                <w:spacing w:val="8"/>
                <w:sz w:val="24"/>
                <w:szCs w:val="24"/>
                <w:lang w:eastAsia="zh-CN"/>
              </w:rPr>
              <w:t>易燃易爆品设专区</w:t>
            </w:r>
            <w:proofErr w:type="gramEnd"/>
            <w:r w:rsidRPr="000A53CD">
              <w:rPr>
                <w:rFonts w:ascii="仿宋_GB2312" w:eastAsia="仿宋_GB2312" w:hAnsi="仿宋" w:cs="仿宋" w:hint="eastAsia"/>
                <w:spacing w:val="8"/>
                <w:sz w:val="24"/>
                <w:szCs w:val="24"/>
                <w:lang w:eastAsia="zh-CN"/>
              </w:rPr>
              <w:t>专人管理，做好相关记录。</w:t>
            </w:r>
          </w:p>
        </w:tc>
      </w:tr>
      <w:tr w:rsidR="00C06570" w:rsidRPr="000A53CD" w14:paraId="572759A5" w14:textId="77777777" w:rsidTr="000C6C43">
        <w:trPr>
          <w:trHeight w:val="293"/>
        </w:trPr>
        <w:tc>
          <w:tcPr>
            <w:tcW w:w="511" w:type="dxa"/>
            <w:vMerge/>
            <w:vAlign w:val="center"/>
          </w:tcPr>
          <w:p w14:paraId="7AE72C7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11A223E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1449329C"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（4）定期组织消防安全宣传，每半年至少开展1次消防演练。</w:t>
            </w:r>
          </w:p>
        </w:tc>
      </w:tr>
      <w:tr w:rsidR="00C06570" w:rsidRPr="000A53CD" w14:paraId="79B41637" w14:textId="77777777" w:rsidTr="000C6C43">
        <w:trPr>
          <w:trHeight w:val="461"/>
        </w:trPr>
        <w:tc>
          <w:tcPr>
            <w:tcW w:w="511" w:type="dxa"/>
            <w:vMerge w:val="restart"/>
            <w:vAlign w:val="center"/>
          </w:tcPr>
          <w:p w14:paraId="1BA6FA04"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lang w:eastAsia="zh-CN"/>
              </w:rPr>
              <w:t>6</w:t>
            </w:r>
          </w:p>
        </w:tc>
        <w:tc>
          <w:tcPr>
            <w:tcW w:w="1307" w:type="dxa"/>
            <w:vMerge w:val="restart"/>
            <w:vAlign w:val="center"/>
          </w:tcPr>
          <w:p w14:paraId="6FD23495"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突发事件处理</w:t>
            </w:r>
            <w:proofErr w:type="spellEnd"/>
          </w:p>
        </w:tc>
        <w:tc>
          <w:tcPr>
            <w:tcW w:w="6399" w:type="dxa"/>
          </w:tcPr>
          <w:p w14:paraId="6E381CC1"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（1）制定突发事件安全责任书，明确突发</w:t>
            </w:r>
            <w:r w:rsidRPr="000A53CD">
              <w:rPr>
                <w:rFonts w:ascii="仿宋_GB2312" w:eastAsia="仿宋_GB2312" w:hAnsi="仿宋" w:cs="仿宋" w:hint="eastAsia"/>
                <w:sz w:val="24"/>
                <w:szCs w:val="24"/>
                <w:lang w:eastAsia="zh-CN"/>
              </w:rPr>
              <w:t>事件责任人及应承担的安全责任。</w:t>
            </w:r>
          </w:p>
        </w:tc>
      </w:tr>
      <w:tr w:rsidR="00C06570" w:rsidRPr="000A53CD" w14:paraId="74BFEB96" w14:textId="77777777" w:rsidTr="000C6C43">
        <w:trPr>
          <w:trHeight w:val="325"/>
        </w:trPr>
        <w:tc>
          <w:tcPr>
            <w:tcW w:w="511" w:type="dxa"/>
            <w:vMerge/>
            <w:vAlign w:val="center"/>
          </w:tcPr>
          <w:p w14:paraId="0CC530C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03EDBC7C"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52648144"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（2）建立应急突发事件处置队伍，明确各自的职责。</w:t>
            </w:r>
          </w:p>
        </w:tc>
      </w:tr>
      <w:tr w:rsidR="00C06570" w:rsidRPr="000A53CD" w14:paraId="4BF6C91B" w14:textId="77777777" w:rsidTr="000C6C43">
        <w:trPr>
          <w:trHeight w:val="463"/>
        </w:trPr>
        <w:tc>
          <w:tcPr>
            <w:tcW w:w="511" w:type="dxa"/>
            <w:vMerge/>
            <w:vAlign w:val="center"/>
          </w:tcPr>
          <w:p w14:paraId="01BDCA3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69024E1B"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187B4445"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（3）识别、分析各种潜在风险，针对不同风险类型制定相应解决方案，并配备应</w:t>
            </w:r>
            <w:r w:rsidRPr="000A53CD">
              <w:rPr>
                <w:rFonts w:ascii="仿宋_GB2312" w:eastAsia="仿宋_GB2312" w:hAnsi="仿宋" w:cs="仿宋" w:hint="eastAsia"/>
                <w:spacing w:val="8"/>
                <w:sz w:val="24"/>
                <w:szCs w:val="24"/>
                <w:lang w:eastAsia="zh-CN"/>
              </w:rPr>
              <w:t>急物资。</w:t>
            </w:r>
          </w:p>
        </w:tc>
      </w:tr>
      <w:tr w:rsidR="00C06570" w:rsidRPr="000A53CD" w14:paraId="30E66A35" w14:textId="77777777" w:rsidTr="000C6C43">
        <w:trPr>
          <w:trHeight w:val="323"/>
        </w:trPr>
        <w:tc>
          <w:tcPr>
            <w:tcW w:w="511" w:type="dxa"/>
            <w:vMerge/>
            <w:vAlign w:val="center"/>
          </w:tcPr>
          <w:p w14:paraId="558DF9E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42BA1998"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7874B8E7"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（4）每半年至少开展1次突发事件应急演练，并有相应记录。</w:t>
            </w:r>
          </w:p>
        </w:tc>
      </w:tr>
      <w:tr w:rsidR="00C06570" w:rsidRPr="000A53CD" w14:paraId="637B7356" w14:textId="77777777" w:rsidTr="000C6C43">
        <w:trPr>
          <w:trHeight w:val="465"/>
        </w:trPr>
        <w:tc>
          <w:tcPr>
            <w:tcW w:w="511" w:type="dxa"/>
            <w:vMerge/>
            <w:vAlign w:val="center"/>
          </w:tcPr>
          <w:p w14:paraId="12854980"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1E61699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1A1CF1F8"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（5）发生意外事件时，及时采取应急措施，维护办公区域物业服务正常进行，保护人</w:t>
            </w:r>
            <w:r w:rsidRPr="000A53CD">
              <w:rPr>
                <w:rFonts w:ascii="仿宋_GB2312" w:eastAsia="仿宋_GB2312" w:hAnsi="仿宋" w:cs="仿宋" w:hint="eastAsia"/>
                <w:spacing w:val="8"/>
                <w:sz w:val="24"/>
                <w:szCs w:val="24"/>
                <w:lang w:eastAsia="zh-CN"/>
              </w:rPr>
              <w:t>身财产安全。</w:t>
            </w:r>
          </w:p>
        </w:tc>
      </w:tr>
      <w:tr w:rsidR="00C06570" w:rsidRPr="000A53CD" w14:paraId="52B97C11" w14:textId="77777777" w:rsidTr="000C6C43">
        <w:trPr>
          <w:trHeight w:val="691"/>
        </w:trPr>
        <w:tc>
          <w:tcPr>
            <w:tcW w:w="511" w:type="dxa"/>
            <w:vMerge/>
            <w:vAlign w:val="center"/>
          </w:tcPr>
          <w:p w14:paraId="12048595"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528568B7"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630F082C"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（6）办公区域物业服务应急预案终止实施后，积极采取措施，在尽可能短的时间内，消除事故带来的不</w:t>
            </w:r>
            <w:r w:rsidRPr="000A53CD">
              <w:rPr>
                <w:rFonts w:ascii="仿宋_GB2312" w:eastAsia="仿宋_GB2312" w:hAnsi="仿宋" w:cs="仿宋" w:hint="eastAsia"/>
                <w:spacing w:val="4"/>
                <w:sz w:val="24"/>
                <w:szCs w:val="24"/>
                <w:lang w:eastAsia="zh-CN"/>
              </w:rPr>
              <w:t>良影响，妥善安置和慰问受害及受影响的人员和</w:t>
            </w:r>
            <w:r w:rsidRPr="000A53CD">
              <w:rPr>
                <w:rFonts w:ascii="仿宋_GB2312" w:eastAsia="仿宋_GB2312" w:hAnsi="仿宋" w:cs="仿宋" w:hint="eastAsia"/>
                <w:spacing w:val="3"/>
                <w:sz w:val="24"/>
                <w:szCs w:val="24"/>
                <w:lang w:eastAsia="zh-CN"/>
              </w:rPr>
              <w:t>部门。</w:t>
            </w:r>
          </w:p>
        </w:tc>
      </w:tr>
      <w:tr w:rsidR="00C06570" w:rsidRPr="000A53CD" w14:paraId="7DCB0096" w14:textId="77777777" w:rsidTr="000C6C43">
        <w:trPr>
          <w:trHeight w:val="464"/>
        </w:trPr>
        <w:tc>
          <w:tcPr>
            <w:tcW w:w="511" w:type="dxa"/>
            <w:vMerge/>
            <w:vAlign w:val="center"/>
          </w:tcPr>
          <w:p w14:paraId="30D96A39"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1FCCE294" w14:textId="77777777" w:rsidR="00C06570" w:rsidRPr="000A53CD" w:rsidRDefault="00C06570" w:rsidP="000C6C43">
            <w:pPr>
              <w:jc w:val="center"/>
              <w:rPr>
                <w:rFonts w:ascii="仿宋_GB2312" w:eastAsia="仿宋_GB2312" w:hAnsi="仿宋" w:cs="仿宋" w:hint="eastAsia"/>
                <w:sz w:val="24"/>
                <w:szCs w:val="24"/>
                <w:lang w:eastAsia="zh-CN"/>
              </w:rPr>
            </w:pPr>
          </w:p>
        </w:tc>
        <w:tc>
          <w:tcPr>
            <w:tcW w:w="6399" w:type="dxa"/>
          </w:tcPr>
          <w:p w14:paraId="121D0163"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（7）事故处理后，及时形成事故应急总结报告，完善应</w:t>
            </w:r>
            <w:r w:rsidRPr="000A53CD">
              <w:rPr>
                <w:rFonts w:ascii="仿宋_GB2312" w:eastAsia="仿宋_GB2312" w:hAnsi="仿宋" w:cs="仿宋" w:hint="eastAsia"/>
                <w:spacing w:val="8"/>
                <w:sz w:val="24"/>
                <w:szCs w:val="24"/>
                <w:lang w:eastAsia="zh-CN"/>
              </w:rPr>
              <w:t>急救援工作方案。</w:t>
            </w:r>
          </w:p>
        </w:tc>
      </w:tr>
      <w:tr w:rsidR="00C06570" w:rsidRPr="000A53CD" w14:paraId="0BE0CD7F" w14:textId="77777777" w:rsidTr="000C6C43">
        <w:trPr>
          <w:trHeight w:val="463"/>
        </w:trPr>
        <w:tc>
          <w:tcPr>
            <w:tcW w:w="511" w:type="dxa"/>
            <w:vMerge w:val="restart"/>
            <w:vAlign w:val="center"/>
          </w:tcPr>
          <w:p w14:paraId="6FE2819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z w:val="24"/>
                <w:szCs w:val="24"/>
                <w:lang w:eastAsia="zh-CN"/>
              </w:rPr>
              <w:t>7</w:t>
            </w:r>
          </w:p>
        </w:tc>
        <w:tc>
          <w:tcPr>
            <w:tcW w:w="1307" w:type="dxa"/>
            <w:vMerge w:val="restart"/>
            <w:vAlign w:val="center"/>
          </w:tcPr>
          <w:p w14:paraId="5F924483"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
                <w:sz w:val="24"/>
                <w:szCs w:val="24"/>
              </w:rPr>
              <w:t>大型活动秩序</w:t>
            </w:r>
            <w:proofErr w:type="spellEnd"/>
          </w:p>
        </w:tc>
        <w:tc>
          <w:tcPr>
            <w:tcW w:w="6399" w:type="dxa"/>
          </w:tcPr>
          <w:p w14:paraId="095B3A8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（1）制定相应的活动秩序维护方案，合理安排人员，并对场所的安全隐</w:t>
            </w:r>
            <w:r w:rsidRPr="000A53CD">
              <w:rPr>
                <w:rFonts w:ascii="仿宋_GB2312" w:eastAsia="仿宋_GB2312" w:hAnsi="仿宋" w:cs="仿宋" w:hint="eastAsia"/>
                <w:spacing w:val="8"/>
                <w:sz w:val="24"/>
                <w:szCs w:val="24"/>
                <w:lang w:eastAsia="zh-CN"/>
              </w:rPr>
              <w:t>患进行排查。</w:t>
            </w:r>
          </w:p>
        </w:tc>
      </w:tr>
      <w:tr w:rsidR="00C06570" w:rsidRPr="000A53CD" w14:paraId="037E53FF" w14:textId="77777777" w:rsidTr="000C6C43">
        <w:trPr>
          <w:trHeight w:val="278"/>
        </w:trPr>
        <w:tc>
          <w:tcPr>
            <w:tcW w:w="511" w:type="dxa"/>
            <w:vMerge/>
            <w:vAlign w:val="center"/>
          </w:tcPr>
          <w:p w14:paraId="4A38380F"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69CB76C1" w14:textId="77777777" w:rsidR="00C06570" w:rsidRPr="000A53CD" w:rsidRDefault="00C06570" w:rsidP="000C6C43">
            <w:pPr>
              <w:rPr>
                <w:rFonts w:ascii="仿宋_GB2312" w:eastAsia="仿宋_GB2312" w:hAnsi="仿宋" w:cs="仿宋" w:hint="eastAsia"/>
                <w:sz w:val="24"/>
                <w:szCs w:val="24"/>
                <w:lang w:eastAsia="zh-CN"/>
              </w:rPr>
            </w:pPr>
          </w:p>
        </w:tc>
        <w:tc>
          <w:tcPr>
            <w:tcW w:w="6399" w:type="dxa"/>
          </w:tcPr>
          <w:p w14:paraId="3D97CC1D"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（2）应当保障通道、出入口、停车场等区域畅通。</w:t>
            </w:r>
          </w:p>
        </w:tc>
      </w:tr>
      <w:tr w:rsidR="00C06570" w:rsidRPr="000A53CD" w14:paraId="391A03D3" w14:textId="77777777" w:rsidTr="000C6C43">
        <w:trPr>
          <w:trHeight w:val="470"/>
        </w:trPr>
        <w:tc>
          <w:tcPr>
            <w:tcW w:w="511" w:type="dxa"/>
            <w:vMerge/>
            <w:vAlign w:val="center"/>
          </w:tcPr>
          <w:p w14:paraId="206920DA" w14:textId="77777777" w:rsidR="00C06570" w:rsidRPr="000A53CD" w:rsidRDefault="00C06570" w:rsidP="000C6C43">
            <w:pPr>
              <w:jc w:val="center"/>
              <w:rPr>
                <w:rFonts w:ascii="仿宋_GB2312" w:eastAsia="仿宋_GB2312" w:hAnsi="仿宋" w:cs="仿宋" w:hint="eastAsia"/>
                <w:sz w:val="24"/>
                <w:szCs w:val="24"/>
                <w:lang w:eastAsia="zh-CN"/>
              </w:rPr>
            </w:pPr>
          </w:p>
        </w:tc>
        <w:tc>
          <w:tcPr>
            <w:tcW w:w="1307" w:type="dxa"/>
            <w:vMerge/>
            <w:vAlign w:val="center"/>
          </w:tcPr>
          <w:p w14:paraId="7C1DFC0C" w14:textId="77777777" w:rsidR="00C06570" w:rsidRPr="000A53CD" w:rsidRDefault="00C06570" w:rsidP="000C6C43">
            <w:pPr>
              <w:rPr>
                <w:rFonts w:ascii="仿宋_GB2312" w:eastAsia="仿宋_GB2312" w:hAnsi="仿宋" w:cs="仿宋" w:hint="eastAsia"/>
                <w:sz w:val="24"/>
                <w:szCs w:val="24"/>
                <w:lang w:eastAsia="zh-CN"/>
              </w:rPr>
            </w:pPr>
          </w:p>
        </w:tc>
        <w:tc>
          <w:tcPr>
            <w:tcW w:w="6399" w:type="dxa"/>
          </w:tcPr>
          <w:p w14:paraId="255B42AF"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9"/>
                <w:sz w:val="24"/>
                <w:szCs w:val="24"/>
                <w:lang w:eastAsia="zh-CN"/>
              </w:rPr>
              <w:t>（3）活动举办过程中，做好现场秩序的维护和突发事故的处置工作，确保活动正常进</w:t>
            </w:r>
            <w:r w:rsidRPr="000A53CD">
              <w:rPr>
                <w:rFonts w:ascii="仿宋_GB2312" w:eastAsia="仿宋_GB2312" w:hAnsi="仿宋" w:cs="仿宋" w:hint="eastAsia"/>
                <w:spacing w:val="8"/>
                <w:sz w:val="24"/>
                <w:szCs w:val="24"/>
                <w:lang w:eastAsia="zh-CN"/>
              </w:rPr>
              <w:t>行。</w:t>
            </w:r>
          </w:p>
        </w:tc>
      </w:tr>
    </w:tbl>
    <w:p w14:paraId="36117DBC" w14:textId="77777777" w:rsidR="00C06570" w:rsidRPr="00464552" w:rsidRDefault="00C06570" w:rsidP="00C06570">
      <w:pPr>
        <w:spacing w:line="360" w:lineRule="auto"/>
        <w:ind w:firstLineChars="200" w:firstLine="602"/>
        <w:rPr>
          <w:rFonts w:ascii="仿宋_GB2312" w:eastAsia="仿宋_GB2312" w:hAnsi="仿宋" w:cs="仿宋" w:hint="eastAsia"/>
          <w:b/>
          <w:bCs/>
          <w:sz w:val="30"/>
          <w:szCs w:val="30"/>
        </w:rPr>
      </w:pPr>
      <w:r w:rsidRPr="00464552">
        <w:rPr>
          <w:rFonts w:ascii="仿宋_GB2312" w:eastAsia="仿宋_GB2312" w:hAnsi="仿宋" w:cs="仿宋" w:hint="eastAsia"/>
          <w:b/>
          <w:bCs/>
          <w:sz w:val="30"/>
          <w:szCs w:val="30"/>
        </w:rPr>
        <w:t>3.供应</w:t>
      </w:r>
      <w:proofErr w:type="gramStart"/>
      <w:r w:rsidRPr="00464552">
        <w:rPr>
          <w:rFonts w:ascii="仿宋_GB2312" w:eastAsia="仿宋_GB2312" w:hAnsi="仿宋" w:cs="仿宋" w:hint="eastAsia"/>
          <w:b/>
          <w:bCs/>
          <w:sz w:val="30"/>
          <w:szCs w:val="30"/>
        </w:rPr>
        <w:t>商履行</w:t>
      </w:r>
      <w:proofErr w:type="gramEnd"/>
      <w:r w:rsidRPr="00464552">
        <w:rPr>
          <w:rFonts w:ascii="仿宋_GB2312" w:eastAsia="仿宋_GB2312" w:hAnsi="仿宋" w:cs="仿宋" w:hint="eastAsia"/>
          <w:b/>
          <w:bCs/>
          <w:sz w:val="30"/>
          <w:szCs w:val="30"/>
        </w:rPr>
        <w:t>合同所需的设备</w:t>
      </w:r>
    </w:p>
    <w:p w14:paraId="58116518" w14:textId="77777777" w:rsidR="00C06570" w:rsidRPr="00810215" w:rsidRDefault="00C06570" w:rsidP="00C06570">
      <w:pPr>
        <w:spacing w:line="360" w:lineRule="auto"/>
        <w:ind w:firstLineChars="200" w:firstLine="600"/>
        <w:rPr>
          <w:rFonts w:ascii="仿宋_GB2312" w:eastAsia="仿宋_GB2312" w:hAnsi="仿宋" w:cs="仿宋" w:hint="eastAsia"/>
          <w:sz w:val="30"/>
          <w:szCs w:val="30"/>
        </w:rPr>
      </w:pPr>
      <w:r w:rsidRPr="00810215">
        <w:rPr>
          <w:rFonts w:ascii="仿宋_GB2312" w:eastAsia="仿宋_GB2312" w:hAnsi="仿宋" w:cs="仿宋" w:hint="eastAsia"/>
          <w:sz w:val="30"/>
          <w:szCs w:val="30"/>
        </w:rPr>
        <w:t>无</w:t>
      </w:r>
    </w:p>
    <w:p w14:paraId="2E6034B8" w14:textId="77777777" w:rsidR="00C06570" w:rsidRPr="00810215" w:rsidRDefault="00C06570" w:rsidP="00C06570">
      <w:pPr>
        <w:spacing w:line="360" w:lineRule="auto"/>
        <w:ind w:firstLineChars="200" w:firstLine="596"/>
        <w:rPr>
          <w:rFonts w:ascii="仿宋_GB2312" w:eastAsia="仿宋_GB2312" w:hAnsi="仿宋" w:cs="仿宋" w:hint="eastAsia"/>
          <w:sz w:val="30"/>
          <w:szCs w:val="30"/>
        </w:rPr>
      </w:pPr>
      <w:r w:rsidRPr="00810215">
        <w:rPr>
          <w:rFonts w:ascii="仿宋_GB2312" w:eastAsia="仿宋_GB2312" w:hAnsi="仿宋" w:cs="仿宋" w:hint="eastAsia"/>
          <w:spacing w:val="-1"/>
          <w:sz w:val="30"/>
          <w:szCs w:val="30"/>
        </w:rPr>
        <w:t>注：采购人已</w:t>
      </w:r>
      <w:r w:rsidRPr="000A53CD">
        <w:rPr>
          <w:rFonts w:ascii="仿宋_GB2312" w:eastAsia="仿宋_GB2312" w:hAnsi="仿宋" w:cs="仿宋" w:hint="eastAsia"/>
          <w:sz w:val="30"/>
          <w:szCs w:val="30"/>
        </w:rPr>
        <w:t>无偿</w:t>
      </w:r>
      <w:r w:rsidRPr="00810215">
        <w:rPr>
          <w:rFonts w:ascii="仿宋_GB2312" w:eastAsia="仿宋_GB2312" w:hAnsi="仿宋" w:cs="仿宋" w:hint="eastAsia"/>
          <w:spacing w:val="-1"/>
          <w:sz w:val="30"/>
          <w:szCs w:val="30"/>
        </w:rPr>
        <w:t>提供的作业设备，不在此</w:t>
      </w:r>
      <w:r w:rsidRPr="00810215">
        <w:rPr>
          <w:rFonts w:ascii="仿宋_GB2312" w:eastAsia="仿宋_GB2312" w:hAnsi="仿宋" w:cs="仿宋" w:hint="eastAsia"/>
          <w:spacing w:val="-2"/>
          <w:sz w:val="30"/>
          <w:szCs w:val="30"/>
        </w:rPr>
        <w:t>重复要求。</w:t>
      </w:r>
    </w:p>
    <w:p w14:paraId="3BD33902" w14:textId="77777777" w:rsidR="00C06570" w:rsidRPr="00464552" w:rsidRDefault="00C06570" w:rsidP="00C06570">
      <w:pPr>
        <w:spacing w:line="360" w:lineRule="auto"/>
        <w:ind w:firstLineChars="200" w:firstLine="598"/>
        <w:rPr>
          <w:rFonts w:ascii="仿宋_GB2312" w:eastAsia="仿宋_GB2312" w:hAnsi="仿宋" w:cs="仿宋" w:hint="eastAsia"/>
          <w:b/>
          <w:bCs/>
          <w:spacing w:val="-1"/>
          <w:sz w:val="30"/>
          <w:szCs w:val="30"/>
        </w:rPr>
      </w:pPr>
      <w:r w:rsidRPr="00464552">
        <w:rPr>
          <w:rFonts w:ascii="仿宋_GB2312" w:eastAsia="仿宋_GB2312" w:hAnsi="仿宋" w:cs="仿宋" w:hint="eastAsia"/>
          <w:b/>
          <w:bCs/>
          <w:spacing w:val="-1"/>
          <w:sz w:val="30"/>
          <w:szCs w:val="30"/>
        </w:rPr>
        <w:t>4.物业管理服务人员需求</w:t>
      </w:r>
    </w:p>
    <w:tbl>
      <w:tblPr>
        <w:tblStyle w:val="TableNormal"/>
        <w:tblW w:w="82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993"/>
        <w:gridCol w:w="992"/>
        <w:gridCol w:w="5103"/>
      </w:tblGrid>
      <w:tr w:rsidR="00C06570" w:rsidRPr="000A53CD" w14:paraId="56F59494" w14:textId="77777777" w:rsidTr="000C6C43">
        <w:trPr>
          <w:trHeight w:val="695"/>
        </w:trPr>
        <w:tc>
          <w:tcPr>
            <w:tcW w:w="1131" w:type="dxa"/>
            <w:vAlign w:val="center"/>
          </w:tcPr>
          <w:p w14:paraId="313EC41D"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8"/>
                <w:sz w:val="24"/>
                <w:szCs w:val="24"/>
              </w:rPr>
              <w:lastRenderedPageBreak/>
              <w:t>岗位</w:t>
            </w:r>
            <w:proofErr w:type="spellEnd"/>
          </w:p>
        </w:tc>
        <w:tc>
          <w:tcPr>
            <w:tcW w:w="993" w:type="dxa"/>
            <w:vAlign w:val="center"/>
          </w:tcPr>
          <w:p w14:paraId="4FF663D3"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5"/>
                <w:sz w:val="24"/>
                <w:szCs w:val="24"/>
              </w:rPr>
              <w:t>同时在岗人数</w:t>
            </w:r>
            <w:proofErr w:type="spellEnd"/>
          </w:p>
        </w:tc>
        <w:tc>
          <w:tcPr>
            <w:tcW w:w="992" w:type="dxa"/>
            <w:vAlign w:val="center"/>
          </w:tcPr>
          <w:p w14:paraId="3A6086F2"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5"/>
                <w:sz w:val="24"/>
                <w:szCs w:val="24"/>
              </w:rPr>
              <w:t>岗位所需总人数</w:t>
            </w:r>
            <w:proofErr w:type="spellEnd"/>
          </w:p>
        </w:tc>
        <w:tc>
          <w:tcPr>
            <w:tcW w:w="5103" w:type="dxa"/>
            <w:vAlign w:val="center"/>
          </w:tcPr>
          <w:p w14:paraId="2425BDF8"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8"/>
                <w:sz w:val="24"/>
                <w:szCs w:val="24"/>
                <w:lang w:eastAsia="zh-CN"/>
              </w:rPr>
              <w:t>备注（岗位所需服务时长或时段、需具备的</w:t>
            </w:r>
            <w:r w:rsidRPr="000A53CD">
              <w:rPr>
                <w:rFonts w:ascii="仿宋_GB2312" w:eastAsia="仿宋_GB2312" w:hAnsi="仿宋" w:cs="仿宋" w:hint="eastAsia"/>
                <w:spacing w:val="-9"/>
                <w:sz w:val="24"/>
                <w:szCs w:val="24"/>
                <w:lang w:eastAsia="zh-CN"/>
              </w:rPr>
              <w:t>上岗资格证、</w:t>
            </w:r>
            <w:r w:rsidRPr="000A53CD">
              <w:rPr>
                <w:rFonts w:ascii="仿宋_GB2312" w:eastAsia="仿宋_GB2312" w:hAnsi="仿宋" w:cs="仿宋" w:hint="eastAsia"/>
                <w:sz w:val="24"/>
                <w:szCs w:val="24"/>
                <w:lang w:eastAsia="zh-CN"/>
              </w:rPr>
              <w:t>人员学历、工作经验等要求）</w:t>
            </w:r>
          </w:p>
        </w:tc>
      </w:tr>
      <w:tr w:rsidR="00C06570" w:rsidRPr="000A53CD" w14:paraId="196BA1AD" w14:textId="77777777" w:rsidTr="000C6C43">
        <w:trPr>
          <w:trHeight w:val="462"/>
        </w:trPr>
        <w:tc>
          <w:tcPr>
            <w:tcW w:w="1131" w:type="dxa"/>
            <w:vAlign w:val="center"/>
          </w:tcPr>
          <w:p w14:paraId="2651E887"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9"/>
                <w:sz w:val="24"/>
                <w:szCs w:val="24"/>
              </w:rPr>
              <w:t>项目负责人</w:t>
            </w:r>
            <w:proofErr w:type="spellEnd"/>
          </w:p>
        </w:tc>
        <w:tc>
          <w:tcPr>
            <w:tcW w:w="993" w:type="dxa"/>
            <w:vAlign w:val="center"/>
          </w:tcPr>
          <w:p w14:paraId="2F525910"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1</w:t>
            </w:r>
          </w:p>
        </w:tc>
        <w:tc>
          <w:tcPr>
            <w:tcW w:w="992" w:type="dxa"/>
            <w:vAlign w:val="center"/>
          </w:tcPr>
          <w:p w14:paraId="052F825F"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rPr>
              <w:t>1</w:t>
            </w:r>
          </w:p>
        </w:tc>
        <w:tc>
          <w:tcPr>
            <w:tcW w:w="5103" w:type="dxa"/>
            <w:vAlign w:val="center"/>
          </w:tcPr>
          <w:p w14:paraId="0AA93BE6" w14:textId="77777777" w:rsidR="00C06570" w:rsidRPr="000A53CD" w:rsidRDefault="00C06570" w:rsidP="000C6C43">
            <w:pPr>
              <w:rPr>
                <w:rFonts w:ascii="仿宋_GB2312" w:eastAsia="仿宋_GB2312" w:hAnsi="仿宋" w:cs="仿宋" w:hint="eastAsia"/>
                <w:sz w:val="24"/>
                <w:szCs w:val="24"/>
                <w:lang w:eastAsia="zh-CN"/>
              </w:rPr>
            </w:pPr>
          </w:p>
        </w:tc>
      </w:tr>
      <w:tr w:rsidR="00C06570" w:rsidRPr="000A53CD" w14:paraId="7D4616DD" w14:textId="77777777" w:rsidTr="000C6C43">
        <w:trPr>
          <w:trHeight w:val="465"/>
        </w:trPr>
        <w:tc>
          <w:tcPr>
            <w:tcW w:w="1131" w:type="dxa"/>
            <w:vAlign w:val="center"/>
          </w:tcPr>
          <w:p w14:paraId="51262963"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7"/>
                <w:sz w:val="24"/>
                <w:szCs w:val="24"/>
              </w:rPr>
              <w:t>保洁员</w:t>
            </w:r>
            <w:proofErr w:type="spellEnd"/>
          </w:p>
        </w:tc>
        <w:tc>
          <w:tcPr>
            <w:tcW w:w="993" w:type="dxa"/>
            <w:vAlign w:val="center"/>
          </w:tcPr>
          <w:p w14:paraId="400E9601"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lang w:eastAsia="zh-CN"/>
              </w:rPr>
              <w:t>3</w:t>
            </w:r>
          </w:p>
        </w:tc>
        <w:tc>
          <w:tcPr>
            <w:tcW w:w="992" w:type="dxa"/>
            <w:vAlign w:val="center"/>
          </w:tcPr>
          <w:p w14:paraId="0A9D7271"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lang w:eastAsia="zh-CN"/>
              </w:rPr>
              <w:t>3</w:t>
            </w:r>
          </w:p>
        </w:tc>
        <w:tc>
          <w:tcPr>
            <w:tcW w:w="5103" w:type="dxa"/>
            <w:vAlign w:val="center"/>
          </w:tcPr>
          <w:p w14:paraId="553C16DE" w14:textId="77777777" w:rsidR="00C06570" w:rsidRPr="000A53CD" w:rsidRDefault="00C06570" w:rsidP="000C6C43">
            <w:pPr>
              <w:rPr>
                <w:rFonts w:ascii="仿宋_GB2312" w:eastAsia="仿宋_GB2312" w:hAnsi="仿宋" w:cs="仿宋" w:hint="eastAsia"/>
                <w:sz w:val="24"/>
                <w:szCs w:val="24"/>
                <w:lang w:eastAsia="zh-CN"/>
              </w:rPr>
            </w:pPr>
            <w:r w:rsidRPr="00464552">
              <w:rPr>
                <w:rFonts w:ascii="仿宋_GB2312" w:eastAsia="仿宋_GB2312" w:hAnsi="仿宋" w:cs="仿宋" w:hint="eastAsia"/>
                <w:spacing w:val="-8"/>
                <w:sz w:val="24"/>
                <w:szCs w:val="24"/>
                <w:lang w:eastAsia="zh-CN"/>
              </w:rPr>
              <w:t>女性，2年以上保洁工作经验，55周岁以内，熟悉保洁工具使用和特殊设施的清洁技巧，身体健康，初中及以上文化，能吃苦耐劳，较强的服务意识。</w:t>
            </w:r>
          </w:p>
        </w:tc>
      </w:tr>
      <w:tr w:rsidR="00C06570" w:rsidRPr="000A53CD" w14:paraId="3B7CD706" w14:textId="77777777" w:rsidTr="000C6C43">
        <w:trPr>
          <w:trHeight w:val="148"/>
        </w:trPr>
        <w:tc>
          <w:tcPr>
            <w:tcW w:w="1131" w:type="dxa"/>
            <w:vAlign w:val="center"/>
          </w:tcPr>
          <w:p w14:paraId="04E822C9"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9"/>
                <w:sz w:val="24"/>
                <w:szCs w:val="24"/>
              </w:rPr>
              <w:t>门岗</w:t>
            </w:r>
            <w:proofErr w:type="spellEnd"/>
          </w:p>
        </w:tc>
        <w:tc>
          <w:tcPr>
            <w:tcW w:w="993" w:type="dxa"/>
            <w:vAlign w:val="center"/>
          </w:tcPr>
          <w:p w14:paraId="588B2E4B"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lang w:eastAsia="zh-CN"/>
              </w:rPr>
              <w:t>2</w:t>
            </w:r>
          </w:p>
        </w:tc>
        <w:tc>
          <w:tcPr>
            <w:tcW w:w="992" w:type="dxa"/>
            <w:vAlign w:val="center"/>
          </w:tcPr>
          <w:p w14:paraId="6E7BD2B4"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3"/>
                <w:sz w:val="24"/>
                <w:szCs w:val="24"/>
                <w:lang w:eastAsia="zh-CN"/>
              </w:rPr>
              <w:t>2</w:t>
            </w:r>
          </w:p>
        </w:tc>
        <w:tc>
          <w:tcPr>
            <w:tcW w:w="5103" w:type="dxa"/>
            <w:tcBorders>
              <w:bottom w:val="single" w:sz="4" w:space="0" w:color="auto"/>
            </w:tcBorders>
            <w:vAlign w:val="center"/>
          </w:tcPr>
          <w:p w14:paraId="1F4F2CF8" w14:textId="77777777" w:rsidR="00C06570" w:rsidRPr="00464552" w:rsidRDefault="00C06570" w:rsidP="000C6C43">
            <w:pPr>
              <w:rPr>
                <w:rFonts w:ascii="仿宋_GB2312" w:eastAsia="仿宋_GB2312" w:hAnsi="仿宋" w:cs="仿宋" w:hint="eastAsia"/>
                <w:sz w:val="24"/>
                <w:szCs w:val="24"/>
                <w:lang w:eastAsia="zh-CN"/>
              </w:rPr>
            </w:pPr>
            <w:r w:rsidRPr="00464552">
              <w:rPr>
                <w:rFonts w:ascii="仿宋_GB2312" w:eastAsia="仿宋_GB2312" w:hAnsi="仿宋" w:cs="仿宋" w:hint="eastAsia"/>
                <w:sz w:val="24"/>
                <w:szCs w:val="24"/>
                <w:lang w:eastAsia="zh-CN"/>
              </w:rPr>
              <w:t>男性，年龄60岁以内，初中及以上文化，身高165cm以上，五官端正、身体健康；有责任心，为人正直，无不良嗜好，无纹身，无犯罪记录，工作态度端正；有1年以上保安工作经验，退伍军人优先。</w:t>
            </w:r>
          </w:p>
        </w:tc>
      </w:tr>
      <w:tr w:rsidR="00C06570" w:rsidRPr="000A53CD" w14:paraId="755FB659" w14:textId="77777777" w:rsidTr="000C6C43">
        <w:trPr>
          <w:trHeight w:val="463"/>
        </w:trPr>
        <w:tc>
          <w:tcPr>
            <w:tcW w:w="1131" w:type="dxa"/>
            <w:vAlign w:val="center"/>
          </w:tcPr>
          <w:p w14:paraId="3F51CC1C"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7"/>
                <w:sz w:val="24"/>
                <w:szCs w:val="24"/>
              </w:rPr>
              <w:t>巡逻岗</w:t>
            </w:r>
            <w:proofErr w:type="spellEnd"/>
          </w:p>
        </w:tc>
        <w:tc>
          <w:tcPr>
            <w:tcW w:w="993" w:type="dxa"/>
            <w:vAlign w:val="center"/>
          </w:tcPr>
          <w:p w14:paraId="40101A39"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9"/>
                <w:sz w:val="24"/>
                <w:szCs w:val="24"/>
              </w:rPr>
              <w:t>门岗兼</w:t>
            </w:r>
            <w:proofErr w:type="spellEnd"/>
          </w:p>
        </w:tc>
        <w:tc>
          <w:tcPr>
            <w:tcW w:w="992" w:type="dxa"/>
            <w:tcBorders>
              <w:right w:val="single" w:sz="4" w:space="0" w:color="auto"/>
            </w:tcBorders>
            <w:vAlign w:val="center"/>
          </w:tcPr>
          <w:p w14:paraId="44CAE48F"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9"/>
                <w:sz w:val="24"/>
                <w:szCs w:val="24"/>
              </w:rPr>
              <w:t>门岗兼</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14:paraId="36AF1259" w14:textId="77777777" w:rsidR="00C06570" w:rsidRPr="000A53CD" w:rsidRDefault="00C06570" w:rsidP="000C6C43">
            <w:pPr>
              <w:rPr>
                <w:rFonts w:ascii="仿宋_GB2312" w:eastAsia="仿宋_GB2312" w:hAnsi="仿宋" w:cs="仿宋" w:hint="eastAsia"/>
                <w:sz w:val="24"/>
                <w:szCs w:val="24"/>
              </w:rPr>
            </w:pPr>
          </w:p>
        </w:tc>
      </w:tr>
      <w:tr w:rsidR="00C06570" w:rsidRPr="000A53CD" w14:paraId="0ED1E57A" w14:textId="77777777" w:rsidTr="000C6C43">
        <w:trPr>
          <w:trHeight w:val="463"/>
        </w:trPr>
        <w:tc>
          <w:tcPr>
            <w:tcW w:w="1131" w:type="dxa"/>
            <w:vAlign w:val="center"/>
          </w:tcPr>
          <w:p w14:paraId="73E36240"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7"/>
                <w:sz w:val="24"/>
                <w:szCs w:val="24"/>
              </w:rPr>
              <w:t>车管岗</w:t>
            </w:r>
            <w:proofErr w:type="spellEnd"/>
          </w:p>
        </w:tc>
        <w:tc>
          <w:tcPr>
            <w:tcW w:w="993" w:type="dxa"/>
            <w:vAlign w:val="center"/>
          </w:tcPr>
          <w:p w14:paraId="753D1D12"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9"/>
                <w:sz w:val="24"/>
                <w:szCs w:val="24"/>
              </w:rPr>
              <w:t>门岗兼</w:t>
            </w:r>
            <w:proofErr w:type="spellEnd"/>
          </w:p>
        </w:tc>
        <w:tc>
          <w:tcPr>
            <w:tcW w:w="992" w:type="dxa"/>
            <w:tcBorders>
              <w:right w:val="single" w:sz="4" w:space="0" w:color="auto"/>
            </w:tcBorders>
            <w:vAlign w:val="center"/>
          </w:tcPr>
          <w:p w14:paraId="44912410"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19"/>
                <w:sz w:val="24"/>
                <w:szCs w:val="24"/>
              </w:rPr>
              <w:t>门岗兼</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14:paraId="0F2162A4" w14:textId="77777777" w:rsidR="00C06570" w:rsidRPr="000A53CD" w:rsidRDefault="00C06570" w:rsidP="000C6C43">
            <w:pPr>
              <w:rPr>
                <w:rFonts w:ascii="仿宋_GB2312" w:eastAsia="仿宋_GB2312" w:hAnsi="仿宋" w:cs="仿宋" w:hint="eastAsia"/>
                <w:sz w:val="24"/>
                <w:szCs w:val="24"/>
              </w:rPr>
            </w:pPr>
          </w:p>
        </w:tc>
      </w:tr>
    </w:tbl>
    <w:p w14:paraId="255D4021" w14:textId="77777777" w:rsidR="00C06570" w:rsidRDefault="00C06570" w:rsidP="00C06570">
      <w:pPr>
        <w:spacing w:line="360" w:lineRule="auto"/>
        <w:rPr>
          <w:rFonts w:ascii="仿宋_GB2312" w:eastAsia="仿宋_GB2312" w:hAnsi="仿宋" w:cs="仿宋" w:hint="eastAsia"/>
          <w:sz w:val="30"/>
          <w:szCs w:val="30"/>
        </w:rPr>
      </w:pPr>
      <w:r w:rsidRPr="00810215">
        <w:rPr>
          <w:rFonts w:ascii="仿宋_GB2312" w:eastAsia="仿宋_GB2312" w:hAnsi="仿宋" w:cs="仿宋" w:hint="eastAsia"/>
          <w:sz w:val="30"/>
          <w:szCs w:val="30"/>
        </w:rPr>
        <w:t>注：</w:t>
      </w:r>
    </w:p>
    <w:p w14:paraId="0571FE6B" w14:textId="77777777" w:rsidR="00C06570" w:rsidRDefault="00C06570" w:rsidP="00C06570">
      <w:pPr>
        <w:spacing w:line="360" w:lineRule="auto"/>
        <w:ind w:firstLineChars="200" w:firstLine="600"/>
        <w:rPr>
          <w:rFonts w:ascii="仿宋_GB2312" w:eastAsia="仿宋_GB2312" w:hAnsi="仿宋" w:cs="仿宋" w:hint="eastAsia"/>
          <w:spacing w:val="-1"/>
          <w:sz w:val="30"/>
          <w:szCs w:val="30"/>
        </w:rPr>
      </w:pPr>
      <w:r w:rsidRPr="00810215">
        <w:rPr>
          <w:rFonts w:ascii="仿宋_GB2312" w:eastAsia="仿宋_GB2312" w:hAnsi="仿宋" w:cs="仿宋" w:hint="eastAsia"/>
          <w:sz w:val="30"/>
          <w:szCs w:val="30"/>
        </w:rPr>
        <w:t>供应商应当按国家相关法律法规，合理确定服</w:t>
      </w:r>
      <w:r w:rsidRPr="00810215">
        <w:rPr>
          <w:rFonts w:ascii="仿宋_GB2312" w:eastAsia="仿宋_GB2312" w:hAnsi="仿宋" w:cs="仿宋" w:hint="eastAsia"/>
          <w:spacing w:val="-1"/>
          <w:sz w:val="30"/>
          <w:szCs w:val="30"/>
        </w:rPr>
        <w:t>务人员工资标准、工作时间等。</w:t>
      </w:r>
    </w:p>
    <w:p w14:paraId="013A0CD7" w14:textId="77777777" w:rsidR="00C06570" w:rsidRPr="00810215" w:rsidRDefault="00C06570" w:rsidP="00C06570">
      <w:pPr>
        <w:spacing w:line="360" w:lineRule="auto"/>
        <w:ind w:firstLineChars="200" w:firstLine="600"/>
        <w:rPr>
          <w:rFonts w:ascii="仿宋_GB2312" w:eastAsia="仿宋_GB2312" w:hAnsi="仿宋" w:cs="仿宋" w:hint="eastAsia"/>
          <w:sz w:val="30"/>
          <w:szCs w:val="30"/>
        </w:rPr>
      </w:pPr>
      <w:r w:rsidRPr="00810215">
        <w:rPr>
          <w:rFonts w:ascii="仿宋_GB2312" w:eastAsia="仿宋_GB2312" w:hAnsi="仿宋" w:cs="仿宋" w:hint="eastAsia"/>
          <w:sz w:val="30"/>
          <w:szCs w:val="30"/>
        </w:rPr>
        <w:t>供应商应当自行为服务人员办理必需的保险，有关人员伤亡及第三者责任险均应当考虑在报价因素中。</w:t>
      </w:r>
    </w:p>
    <w:p w14:paraId="2B0B4FE6" w14:textId="77777777" w:rsidR="00C06570" w:rsidRPr="00810215" w:rsidRDefault="00C06570" w:rsidP="00C06570">
      <w:pPr>
        <w:spacing w:line="360" w:lineRule="auto"/>
        <w:ind w:firstLineChars="200" w:firstLine="600"/>
        <w:rPr>
          <w:rFonts w:ascii="仿宋_GB2312" w:eastAsia="仿宋_GB2312" w:hAnsi="仿宋" w:cs="仿宋" w:hint="eastAsia"/>
          <w:color w:val="0000FF"/>
          <w:sz w:val="30"/>
          <w:szCs w:val="30"/>
        </w:rPr>
      </w:pPr>
      <w:r w:rsidRPr="00810215">
        <w:rPr>
          <w:rFonts w:ascii="仿宋_GB2312" w:eastAsia="仿宋_GB2312" w:hAnsi="仿宋" w:cs="仿宋" w:hint="eastAsia"/>
          <w:color w:val="0000FF"/>
          <w:sz w:val="30"/>
          <w:szCs w:val="30"/>
        </w:rPr>
        <w:t>*投标供应商应满足芜湖市最低工资标准、社保等要求，若</w:t>
      </w:r>
      <w:proofErr w:type="gramStart"/>
      <w:r w:rsidRPr="00810215">
        <w:rPr>
          <w:rFonts w:ascii="仿宋_GB2312" w:eastAsia="仿宋_GB2312" w:hAnsi="仿宋" w:cs="仿宋" w:hint="eastAsia"/>
          <w:color w:val="0000FF"/>
          <w:sz w:val="30"/>
          <w:szCs w:val="30"/>
        </w:rPr>
        <w:t>遇政策</w:t>
      </w:r>
      <w:proofErr w:type="gramEnd"/>
      <w:r w:rsidRPr="00810215">
        <w:rPr>
          <w:rFonts w:ascii="仿宋_GB2312" w:eastAsia="仿宋_GB2312" w:hAnsi="仿宋" w:cs="仿宋" w:hint="eastAsia"/>
          <w:color w:val="0000FF"/>
          <w:sz w:val="30"/>
          <w:szCs w:val="30"/>
        </w:rPr>
        <w:t>调整，按照最新规定执行。如投标供应商的报价（单年度投标总价）低于芜湖市最低工资标准、社保的要求的，应该提供书面说明，评标委员会认为其说明合理的，报价评审通过，否则认定其投标无效。</w:t>
      </w:r>
    </w:p>
    <w:p w14:paraId="6C050272" w14:textId="77777777" w:rsidR="00C06570" w:rsidRPr="00464552" w:rsidRDefault="00C06570" w:rsidP="00C06570">
      <w:pPr>
        <w:spacing w:line="360" w:lineRule="auto"/>
        <w:rPr>
          <w:rFonts w:ascii="仿宋_GB2312" w:eastAsia="仿宋_GB2312" w:hint="eastAsia"/>
          <w:b/>
          <w:bCs/>
          <w:sz w:val="30"/>
          <w:szCs w:val="30"/>
        </w:rPr>
      </w:pPr>
      <w:r w:rsidRPr="00464552">
        <w:rPr>
          <w:rFonts w:ascii="仿宋_GB2312" w:eastAsia="仿宋_GB2312" w:hint="eastAsia"/>
          <w:b/>
          <w:bCs/>
          <w:sz w:val="30"/>
          <w:szCs w:val="30"/>
        </w:rPr>
        <w:t>5.</w:t>
      </w:r>
      <w:r w:rsidRPr="00464552">
        <w:rPr>
          <w:rFonts w:ascii="仿宋_GB2312" w:eastAsia="仿宋_GB2312" w:hAnsi="仿宋" w:cs="仿宋" w:hint="eastAsia"/>
          <w:b/>
          <w:bCs/>
          <w:sz w:val="30"/>
          <w:szCs w:val="30"/>
        </w:rPr>
        <w:t>商务</w:t>
      </w:r>
      <w:r w:rsidRPr="00464552">
        <w:rPr>
          <w:rFonts w:ascii="仿宋_GB2312" w:eastAsia="仿宋_GB2312" w:hint="eastAsia"/>
          <w:b/>
          <w:bCs/>
          <w:sz w:val="30"/>
          <w:szCs w:val="30"/>
        </w:rPr>
        <w:t>要求</w:t>
      </w:r>
    </w:p>
    <w:p w14:paraId="173BB73B" w14:textId="77777777" w:rsidR="00C06570" w:rsidRPr="000A53CD"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5</w:t>
      </w:r>
      <w:r w:rsidRPr="000A53CD">
        <w:rPr>
          <w:rFonts w:ascii="仿宋_GB2312" w:eastAsia="仿宋_GB2312" w:hint="eastAsia"/>
          <w:sz w:val="30"/>
          <w:szCs w:val="30"/>
        </w:rPr>
        <w:t>.1</w:t>
      </w:r>
      <w:r w:rsidRPr="000A53CD">
        <w:rPr>
          <w:rFonts w:ascii="仿宋_GB2312" w:eastAsia="仿宋_GB2312" w:hAnsi="仿宋" w:cs="仿宋" w:hint="eastAsia"/>
          <w:sz w:val="30"/>
          <w:szCs w:val="30"/>
        </w:rPr>
        <w:t>实施</w:t>
      </w:r>
      <w:r w:rsidRPr="000A53CD">
        <w:rPr>
          <w:rFonts w:ascii="仿宋_GB2312" w:eastAsia="仿宋_GB2312" w:hint="eastAsia"/>
          <w:sz w:val="30"/>
          <w:szCs w:val="30"/>
        </w:rPr>
        <w:t>期限</w:t>
      </w:r>
    </w:p>
    <w:p w14:paraId="68F10C33" w14:textId="77777777" w:rsidR="00C06570" w:rsidRPr="000A53CD" w:rsidRDefault="00C06570" w:rsidP="00C06570">
      <w:pPr>
        <w:spacing w:before="40" w:line="219" w:lineRule="auto"/>
        <w:ind w:left="531"/>
        <w:rPr>
          <w:rFonts w:ascii="仿宋_GB2312" w:eastAsia="仿宋_GB2312" w:hAnsi="仿宋" w:cs="仿宋" w:hint="eastAsia"/>
          <w:sz w:val="30"/>
          <w:szCs w:val="30"/>
        </w:rPr>
      </w:pPr>
      <w:r w:rsidRPr="000A53CD">
        <w:rPr>
          <w:rFonts w:ascii="仿宋_GB2312" w:eastAsia="仿宋_GB2312" w:hAnsi="仿宋" w:cs="仿宋" w:hint="eastAsia"/>
          <w:sz w:val="30"/>
          <w:szCs w:val="30"/>
        </w:rPr>
        <w:t>3年，合同一年一签。</w:t>
      </w:r>
    </w:p>
    <w:p w14:paraId="026E0275" w14:textId="77777777" w:rsidR="00C06570" w:rsidRPr="000A53CD"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5</w:t>
      </w:r>
      <w:r w:rsidRPr="000A53CD">
        <w:rPr>
          <w:rFonts w:ascii="仿宋_GB2312" w:eastAsia="仿宋_GB2312" w:hint="eastAsia"/>
          <w:sz w:val="30"/>
          <w:szCs w:val="30"/>
        </w:rPr>
        <w:t>.2付款</w:t>
      </w:r>
      <w:r w:rsidRPr="000A53CD">
        <w:rPr>
          <w:rFonts w:ascii="仿宋_GB2312" w:eastAsia="仿宋_GB2312" w:hAnsi="仿宋" w:cs="仿宋" w:hint="eastAsia"/>
          <w:sz w:val="30"/>
          <w:szCs w:val="30"/>
        </w:rPr>
        <w:t>方式</w:t>
      </w:r>
    </w:p>
    <w:p w14:paraId="5160F4A1" w14:textId="77777777" w:rsidR="00C06570" w:rsidRPr="000A53CD" w:rsidRDefault="00C06570" w:rsidP="00C06570">
      <w:pPr>
        <w:spacing w:before="40" w:line="219" w:lineRule="auto"/>
        <w:ind w:left="531"/>
        <w:rPr>
          <w:rFonts w:ascii="仿宋_GB2312" w:eastAsia="仿宋_GB2312" w:hAnsi="仿宋" w:cs="仿宋" w:hint="eastAsia"/>
          <w:sz w:val="30"/>
          <w:szCs w:val="30"/>
        </w:rPr>
      </w:pPr>
      <w:r w:rsidRPr="000A53CD">
        <w:rPr>
          <w:rFonts w:ascii="仿宋_GB2312" w:eastAsia="仿宋_GB2312" w:hAnsi="仿宋" w:cs="仿宋" w:hint="eastAsia"/>
          <w:sz w:val="30"/>
          <w:szCs w:val="30"/>
        </w:rPr>
        <w:t>合同签订后，根据采购人对物业管理和服务内容按季度检查</w:t>
      </w:r>
      <w:r w:rsidRPr="000A53CD">
        <w:rPr>
          <w:rFonts w:ascii="仿宋_GB2312" w:eastAsia="仿宋_GB2312" w:hAnsi="仿宋" w:cs="仿宋" w:hint="eastAsia"/>
          <w:sz w:val="30"/>
          <w:szCs w:val="30"/>
        </w:rPr>
        <w:lastRenderedPageBreak/>
        <w:t>结果。经考核后按照考核结果按季度支付。</w:t>
      </w:r>
    </w:p>
    <w:p w14:paraId="0F95B230" w14:textId="77777777" w:rsidR="00C06570" w:rsidRPr="000A53CD"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5</w:t>
      </w:r>
      <w:r w:rsidRPr="000A53CD">
        <w:rPr>
          <w:rFonts w:ascii="仿宋_GB2312" w:eastAsia="仿宋_GB2312" w:hint="eastAsia"/>
          <w:sz w:val="30"/>
          <w:szCs w:val="30"/>
        </w:rPr>
        <w:t>.3验收标准与要求</w:t>
      </w:r>
    </w:p>
    <w:p w14:paraId="7CE1A2EA" w14:textId="77777777" w:rsidR="00C06570" w:rsidRPr="000A53CD" w:rsidRDefault="00C06570" w:rsidP="00C06570">
      <w:pPr>
        <w:spacing w:before="40" w:line="219" w:lineRule="auto"/>
        <w:ind w:firstLineChars="177" w:firstLine="531"/>
        <w:rPr>
          <w:rFonts w:ascii="仿宋_GB2312" w:eastAsia="仿宋_GB2312" w:hAnsi="仿宋" w:cs="仿宋" w:hint="eastAsia"/>
          <w:spacing w:val="5"/>
          <w:sz w:val="30"/>
          <w:szCs w:val="30"/>
        </w:rPr>
      </w:pPr>
      <w:r w:rsidRPr="000A53CD">
        <w:rPr>
          <w:rFonts w:ascii="仿宋_GB2312" w:eastAsia="仿宋_GB2312" w:hAnsi="仿宋" w:cs="仿宋" w:hint="eastAsia"/>
          <w:sz w:val="30"/>
          <w:szCs w:val="30"/>
        </w:rPr>
        <w:t>按照评分细则每季度进行1次综合考评，根据考评结果支付物业</w:t>
      </w:r>
      <w:r w:rsidRPr="000A53CD">
        <w:rPr>
          <w:rFonts w:ascii="仿宋_GB2312" w:eastAsia="仿宋_GB2312" w:hAnsi="仿宋" w:cs="仿宋" w:hint="eastAsia"/>
          <w:spacing w:val="5"/>
          <w:sz w:val="30"/>
          <w:szCs w:val="30"/>
        </w:rPr>
        <w:t>管理费用。</w:t>
      </w:r>
    </w:p>
    <w:p w14:paraId="7733F626" w14:textId="77777777" w:rsidR="00C06570" w:rsidRPr="000A53CD" w:rsidRDefault="00C06570" w:rsidP="00C06570">
      <w:pPr>
        <w:spacing w:before="32" w:line="213" w:lineRule="auto"/>
        <w:ind w:firstLineChars="200" w:firstLine="600"/>
        <w:rPr>
          <w:rFonts w:ascii="仿宋_GB2312" w:eastAsia="仿宋_GB2312" w:hAnsi="仿宋" w:cs="仿宋" w:hint="eastAsia"/>
          <w:sz w:val="30"/>
          <w:szCs w:val="30"/>
        </w:rPr>
      </w:pPr>
      <w:r w:rsidRPr="000A53CD">
        <w:rPr>
          <w:rFonts w:ascii="仿宋_GB2312" w:eastAsia="仿宋_GB2312" w:hAnsi="仿宋" w:cs="仿宋" w:hint="eastAsia"/>
          <w:sz w:val="30"/>
          <w:szCs w:val="30"/>
        </w:rPr>
        <w:t>综合得分95分及以上的付至季度物业管理费用100%；综合得分90-95分（含90分、不含95分）之间的付至季度物业管理费用95%；综合得分85-90分（含85分、不含90分）之间的付至季度物业管理费用90%；综合得分低于85分该季度考核不合格，支付季度物业管理费用80%。连续两个季度考核不合格，或每份合同期</w:t>
      </w:r>
      <w:proofErr w:type="gramStart"/>
      <w:r w:rsidRPr="000A53CD">
        <w:rPr>
          <w:rFonts w:ascii="仿宋_GB2312" w:eastAsia="仿宋_GB2312" w:hAnsi="仿宋" w:cs="仿宋" w:hint="eastAsia"/>
          <w:sz w:val="30"/>
          <w:szCs w:val="30"/>
        </w:rPr>
        <w:t>内考核</w:t>
      </w:r>
      <w:proofErr w:type="gramEnd"/>
      <w:r w:rsidRPr="000A53CD">
        <w:rPr>
          <w:rFonts w:ascii="仿宋_GB2312" w:eastAsia="仿宋_GB2312" w:hAnsi="仿宋" w:cs="仿宋" w:hint="eastAsia"/>
          <w:sz w:val="30"/>
          <w:szCs w:val="30"/>
        </w:rPr>
        <w:t>不合格次数达到2次，采购人有权终止服务合同。</w:t>
      </w:r>
    </w:p>
    <w:p w14:paraId="1F76F57C" w14:textId="77777777" w:rsidR="00C06570" w:rsidRPr="00464552" w:rsidRDefault="00C06570" w:rsidP="00C06570">
      <w:pPr>
        <w:jc w:val="center"/>
        <w:rPr>
          <w:rFonts w:ascii="仿宋_GB2312" w:eastAsia="仿宋_GB2312" w:hAnsi="仿宋" w:cs="仿宋" w:hint="eastAsia"/>
          <w:b/>
          <w:bCs/>
          <w:spacing w:val="5"/>
          <w:sz w:val="30"/>
          <w:szCs w:val="30"/>
        </w:rPr>
      </w:pPr>
      <w:r w:rsidRPr="00464552">
        <w:rPr>
          <w:rFonts w:ascii="仿宋_GB2312" w:eastAsia="仿宋_GB2312" w:hAnsi="仿宋" w:cs="仿宋" w:hint="eastAsia"/>
          <w:b/>
          <w:bCs/>
          <w:spacing w:val="5"/>
          <w:sz w:val="30"/>
          <w:szCs w:val="30"/>
        </w:rPr>
        <w:t>长三角信息智能创新研究院科研教学大楼物业考核评分表</w:t>
      </w:r>
    </w:p>
    <w:tbl>
      <w:tblPr>
        <w:tblStyle w:val="TableNormal"/>
        <w:tblW w:w="831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0"/>
        <w:gridCol w:w="4053"/>
        <w:gridCol w:w="546"/>
        <w:gridCol w:w="1481"/>
        <w:gridCol w:w="590"/>
      </w:tblGrid>
      <w:tr w:rsidR="00C06570" w:rsidRPr="000A53CD" w14:paraId="687A2E8F" w14:textId="77777777" w:rsidTr="000C6C43">
        <w:trPr>
          <w:jc w:val="center"/>
        </w:trPr>
        <w:tc>
          <w:tcPr>
            <w:tcW w:w="1640" w:type="dxa"/>
            <w:vAlign w:val="center"/>
          </w:tcPr>
          <w:p w14:paraId="31B45C42"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项目</w:t>
            </w:r>
            <w:proofErr w:type="spellEnd"/>
          </w:p>
        </w:tc>
        <w:tc>
          <w:tcPr>
            <w:tcW w:w="4053" w:type="dxa"/>
            <w:vAlign w:val="center"/>
          </w:tcPr>
          <w:p w14:paraId="6F440B04"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4"/>
                <w:sz w:val="24"/>
                <w:szCs w:val="24"/>
              </w:rPr>
              <w:t>标准内容</w:t>
            </w:r>
            <w:proofErr w:type="spellEnd"/>
          </w:p>
        </w:tc>
        <w:tc>
          <w:tcPr>
            <w:tcW w:w="546" w:type="dxa"/>
            <w:vAlign w:val="center"/>
          </w:tcPr>
          <w:p w14:paraId="20679DC1"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9"/>
                <w:sz w:val="24"/>
                <w:szCs w:val="24"/>
              </w:rPr>
              <w:t>分</w:t>
            </w:r>
            <w:r w:rsidRPr="000A53CD">
              <w:rPr>
                <w:rFonts w:ascii="仿宋_GB2312" w:eastAsia="仿宋_GB2312" w:hAnsi="仿宋" w:cs="仿宋" w:hint="eastAsia"/>
                <w:spacing w:val="-6"/>
                <w:sz w:val="24"/>
                <w:szCs w:val="24"/>
              </w:rPr>
              <w:t>值</w:t>
            </w:r>
            <w:proofErr w:type="spellEnd"/>
          </w:p>
        </w:tc>
        <w:tc>
          <w:tcPr>
            <w:tcW w:w="1481" w:type="dxa"/>
            <w:vAlign w:val="center"/>
          </w:tcPr>
          <w:p w14:paraId="421BADFC"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3"/>
                <w:sz w:val="24"/>
                <w:szCs w:val="24"/>
              </w:rPr>
              <w:t>扣分标准</w:t>
            </w:r>
            <w:proofErr w:type="spellEnd"/>
          </w:p>
        </w:tc>
        <w:tc>
          <w:tcPr>
            <w:tcW w:w="590" w:type="dxa"/>
            <w:vAlign w:val="center"/>
          </w:tcPr>
          <w:p w14:paraId="3AEE7137" w14:textId="77777777" w:rsidR="00C06570" w:rsidRPr="000A53CD" w:rsidRDefault="00C06570" w:rsidP="000C6C43">
            <w:pPr>
              <w:jc w:val="cente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7"/>
                <w:sz w:val="24"/>
                <w:szCs w:val="24"/>
              </w:rPr>
              <w:t>得</w:t>
            </w:r>
            <w:r w:rsidRPr="000A53CD">
              <w:rPr>
                <w:rFonts w:ascii="仿宋_GB2312" w:eastAsia="仿宋_GB2312" w:hAnsi="仿宋" w:cs="仿宋" w:hint="eastAsia"/>
                <w:spacing w:val="-9"/>
                <w:sz w:val="24"/>
                <w:szCs w:val="24"/>
              </w:rPr>
              <w:t>分</w:t>
            </w:r>
            <w:proofErr w:type="spellEnd"/>
          </w:p>
        </w:tc>
      </w:tr>
      <w:tr w:rsidR="00C06570" w:rsidRPr="000A53CD" w14:paraId="761866F2" w14:textId="77777777" w:rsidTr="000C6C43">
        <w:trPr>
          <w:jc w:val="center"/>
        </w:trPr>
        <w:tc>
          <w:tcPr>
            <w:tcW w:w="1640" w:type="dxa"/>
            <w:vAlign w:val="center"/>
          </w:tcPr>
          <w:p w14:paraId="32590D26"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一、员工管理</w:t>
            </w:r>
            <w:proofErr w:type="spellEnd"/>
          </w:p>
        </w:tc>
        <w:tc>
          <w:tcPr>
            <w:tcW w:w="4053" w:type="dxa"/>
            <w:vAlign w:val="center"/>
          </w:tcPr>
          <w:p w14:paraId="1D5A458C" w14:textId="77777777" w:rsidR="00C06570" w:rsidRPr="000A53CD" w:rsidRDefault="00C06570" w:rsidP="000C6C43">
            <w:pPr>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6"/>
                <w:sz w:val="24"/>
                <w:szCs w:val="24"/>
                <w:lang w:eastAsia="zh-CN"/>
              </w:rPr>
              <w:t>1、人员要按有关要求足额配备，建</w:t>
            </w:r>
            <w:r w:rsidRPr="000A53CD">
              <w:rPr>
                <w:rFonts w:ascii="仿宋_GB2312" w:eastAsia="仿宋_GB2312" w:hAnsi="仿宋" w:cs="仿宋" w:hint="eastAsia"/>
                <w:spacing w:val="5"/>
                <w:sz w:val="24"/>
                <w:szCs w:val="24"/>
                <w:lang w:eastAsia="zh-CN"/>
              </w:rPr>
              <w:t>立员工基本档案，人员包括花名册、</w:t>
            </w:r>
            <w:r w:rsidRPr="000A53CD">
              <w:rPr>
                <w:rFonts w:ascii="仿宋_GB2312" w:eastAsia="仿宋_GB2312" w:hAnsi="仿宋" w:cs="仿宋" w:hint="eastAsia"/>
                <w:spacing w:val="3"/>
                <w:sz w:val="24"/>
                <w:szCs w:val="24"/>
                <w:lang w:eastAsia="zh-CN"/>
              </w:rPr>
              <w:t>身份证(复印件)、有效的健康证明及</w:t>
            </w:r>
            <w:r w:rsidRPr="000A53CD">
              <w:rPr>
                <w:rFonts w:ascii="仿宋_GB2312" w:eastAsia="仿宋_GB2312" w:hAnsi="仿宋" w:cs="仿宋" w:hint="eastAsia"/>
                <w:spacing w:val="5"/>
                <w:sz w:val="24"/>
                <w:szCs w:val="24"/>
                <w:lang w:eastAsia="zh-CN"/>
              </w:rPr>
              <w:t>其专业岗位证书等，做到及时更新。</w:t>
            </w:r>
          </w:p>
          <w:p w14:paraId="2B2ABE1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2、员工符合采购需求，组织学习培</w:t>
            </w:r>
            <w:r w:rsidRPr="000A53CD">
              <w:rPr>
                <w:rFonts w:ascii="仿宋_GB2312" w:eastAsia="仿宋_GB2312" w:hAnsi="仿宋" w:cs="仿宋" w:hint="eastAsia"/>
                <w:spacing w:val="6"/>
                <w:sz w:val="24"/>
                <w:szCs w:val="24"/>
                <w:lang w:eastAsia="zh-CN"/>
              </w:rPr>
              <w:t>训和宣传教育及人员管理到位等。</w:t>
            </w:r>
          </w:p>
          <w:p w14:paraId="21CA3A1D"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3、员工持证上岗。</w:t>
            </w:r>
          </w:p>
          <w:p w14:paraId="66243D41"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4、员工举止文明、服务热情、履职</w:t>
            </w:r>
            <w:r w:rsidRPr="000A53CD">
              <w:rPr>
                <w:rFonts w:ascii="仿宋_GB2312" w:eastAsia="仿宋_GB2312" w:hAnsi="仿宋" w:cs="仿宋" w:hint="eastAsia"/>
                <w:spacing w:val="-1"/>
                <w:sz w:val="24"/>
                <w:szCs w:val="24"/>
                <w:lang w:eastAsia="zh-CN"/>
              </w:rPr>
              <w:t>尽责。</w:t>
            </w:r>
          </w:p>
          <w:p w14:paraId="174ED4D6"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5、员工工作规范，作风严谨着装统</w:t>
            </w:r>
            <w:r w:rsidRPr="000A53CD">
              <w:rPr>
                <w:rFonts w:ascii="仿宋_GB2312" w:eastAsia="仿宋_GB2312" w:hAnsi="仿宋" w:cs="仿宋" w:hint="eastAsia"/>
                <w:spacing w:val="5"/>
                <w:sz w:val="24"/>
                <w:szCs w:val="24"/>
                <w:lang w:eastAsia="zh-CN"/>
              </w:rPr>
              <w:t>一整齐，佩戴工作证。</w:t>
            </w:r>
          </w:p>
          <w:p w14:paraId="4647D0A3"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6、完成交办的其他工作及其他方面。</w:t>
            </w:r>
          </w:p>
        </w:tc>
        <w:tc>
          <w:tcPr>
            <w:tcW w:w="546" w:type="dxa"/>
            <w:vAlign w:val="center"/>
          </w:tcPr>
          <w:p w14:paraId="4C1BCE36"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8"/>
                <w:sz w:val="24"/>
                <w:szCs w:val="24"/>
              </w:rPr>
              <w:t>10</w:t>
            </w:r>
          </w:p>
        </w:tc>
        <w:tc>
          <w:tcPr>
            <w:tcW w:w="1481" w:type="dxa"/>
          </w:tcPr>
          <w:p w14:paraId="61C2D504"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缺一项或</w:t>
            </w:r>
            <w:r w:rsidRPr="000A53CD">
              <w:rPr>
                <w:rFonts w:ascii="仿宋_GB2312" w:eastAsia="仿宋_GB2312" w:hAnsi="仿宋" w:cs="仿宋" w:hint="eastAsia"/>
                <w:spacing w:val="23"/>
                <w:sz w:val="24"/>
                <w:szCs w:val="24"/>
                <w:lang w:eastAsia="zh-CN"/>
              </w:rPr>
              <w:t>发现一件</w:t>
            </w:r>
            <w:r w:rsidRPr="000A53CD">
              <w:rPr>
                <w:rFonts w:ascii="仿宋_GB2312" w:eastAsia="仿宋_GB2312" w:hAnsi="仿宋" w:cs="仿宋" w:hint="eastAsia"/>
                <w:sz w:val="24"/>
                <w:szCs w:val="24"/>
                <w:lang w:eastAsia="zh-CN"/>
              </w:rPr>
              <w:t>（处）不到</w:t>
            </w:r>
            <w:r w:rsidRPr="000A53CD">
              <w:rPr>
                <w:rFonts w:ascii="仿宋_GB2312" w:eastAsia="仿宋_GB2312" w:hAnsi="仿宋" w:cs="仿宋" w:hint="eastAsia"/>
                <w:spacing w:val="4"/>
                <w:sz w:val="24"/>
                <w:szCs w:val="24"/>
                <w:lang w:eastAsia="zh-CN"/>
              </w:rPr>
              <w:t>位扣1分</w:t>
            </w:r>
          </w:p>
        </w:tc>
        <w:tc>
          <w:tcPr>
            <w:tcW w:w="590" w:type="dxa"/>
          </w:tcPr>
          <w:p w14:paraId="0A72EDC5" w14:textId="77777777" w:rsidR="00C06570" w:rsidRPr="000A53CD" w:rsidRDefault="00C06570" w:rsidP="000C6C43">
            <w:pPr>
              <w:jc w:val="left"/>
              <w:rPr>
                <w:rFonts w:ascii="仿宋_GB2312" w:eastAsia="仿宋_GB2312" w:hAnsi="仿宋" w:cs="仿宋" w:hint="eastAsia"/>
                <w:sz w:val="24"/>
                <w:szCs w:val="24"/>
                <w:lang w:eastAsia="zh-CN"/>
              </w:rPr>
            </w:pPr>
          </w:p>
        </w:tc>
      </w:tr>
      <w:tr w:rsidR="00C06570" w:rsidRPr="000A53CD" w14:paraId="1BB5D718" w14:textId="77777777" w:rsidTr="000C6C43">
        <w:trPr>
          <w:jc w:val="center"/>
        </w:trPr>
        <w:tc>
          <w:tcPr>
            <w:tcW w:w="1640" w:type="dxa"/>
            <w:vAlign w:val="center"/>
          </w:tcPr>
          <w:p w14:paraId="21323D97"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4"/>
                <w:sz w:val="24"/>
                <w:szCs w:val="24"/>
              </w:rPr>
              <w:t>二、制度管理</w:t>
            </w:r>
            <w:proofErr w:type="spellEnd"/>
          </w:p>
        </w:tc>
        <w:tc>
          <w:tcPr>
            <w:tcW w:w="4053" w:type="dxa"/>
            <w:vAlign w:val="center"/>
          </w:tcPr>
          <w:p w14:paraId="1F717E1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1、日常管理制度规范、齐全，并全</w:t>
            </w:r>
            <w:r w:rsidRPr="000A53CD">
              <w:rPr>
                <w:rFonts w:ascii="仿宋_GB2312" w:eastAsia="仿宋_GB2312" w:hAnsi="仿宋" w:cs="仿宋" w:hint="eastAsia"/>
                <w:spacing w:val="1"/>
                <w:sz w:val="24"/>
                <w:szCs w:val="24"/>
                <w:lang w:eastAsia="zh-CN"/>
              </w:rPr>
              <w:t>部上墙。</w:t>
            </w:r>
          </w:p>
          <w:p w14:paraId="5FFEB642"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2、值班制度、服务电话、维修服务</w:t>
            </w:r>
            <w:r w:rsidRPr="000A53CD">
              <w:rPr>
                <w:rFonts w:ascii="仿宋_GB2312" w:eastAsia="仿宋_GB2312" w:hAnsi="仿宋" w:cs="仿宋" w:hint="eastAsia"/>
                <w:spacing w:val="2"/>
                <w:sz w:val="24"/>
                <w:szCs w:val="24"/>
                <w:lang w:eastAsia="zh-CN"/>
              </w:rPr>
              <w:t>承诺制，回访制度、回访记录情况。</w:t>
            </w:r>
          </w:p>
          <w:p w14:paraId="49A2D88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3、完成交办的其他工作及其他方面。</w:t>
            </w:r>
          </w:p>
        </w:tc>
        <w:tc>
          <w:tcPr>
            <w:tcW w:w="546" w:type="dxa"/>
            <w:vAlign w:val="center"/>
          </w:tcPr>
          <w:p w14:paraId="0759384B" w14:textId="77777777" w:rsidR="00C06570" w:rsidRPr="000A53CD" w:rsidRDefault="00C06570" w:rsidP="000C6C43">
            <w:pPr>
              <w:jc w:val="center"/>
              <w:rPr>
                <w:rFonts w:ascii="仿宋_GB2312" w:eastAsia="仿宋_GB2312" w:hAnsi="仿宋" w:cs="仿宋" w:hint="eastAsia"/>
                <w:sz w:val="24"/>
                <w:szCs w:val="24"/>
                <w:lang w:eastAsia="zh-CN"/>
              </w:rPr>
            </w:pPr>
            <w:r>
              <w:rPr>
                <w:rFonts w:ascii="仿宋_GB2312" w:eastAsia="仿宋_GB2312" w:hAnsi="仿宋" w:cs="仿宋" w:hint="eastAsia"/>
                <w:spacing w:val="-2"/>
                <w:sz w:val="24"/>
                <w:szCs w:val="24"/>
                <w:lang w:eastAsia="zh-CN"/>
              </w:rPr>
              <w:t>10</w:t>
            </w:r>
          </w:p>
        </w:tc>
        <w:tc>
          <w:tcPr>
            <w:tcW w:w="1481" w:type="dxa"/>
          </w:tcPr>
          <w:p w14:paraId="04D13DC9"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缺一项或</w:t>
            </w:r>
            <w:r w:rsidRPr="000A53CD">
              <w:rPr>
                <w:rFonts w:ascii="仿宋_GB2312" w:eastAsia="仿宋_GB2312" w:hAnsi="仿宋" w:cs="仿宋" w:hint="eastAsia"/>
                <w:spacing w:val="23"/>
                <w:sz w:val="24"/>
                <w:szCs w:val="24"/>
                <w:lang w:eastAsia="zh-CN"/>
              </w:rPr>
              <w:t>发现一件</w:t>
            </w:r>
            <w:r w:rsidRPr="000A53CD">
              <w:rPr>
                <w:rFonts w:ascii="仿宋_GB2312" w:eastAsia="仿宋_GB2312" w:hAnsi="仿宋" w:cs="仿宋" w:hint="eastAsia"/>
                <w:sz w:val="24"/>
                <w:szCs w:val="24"/>
                <w:lang w:eastAsia="zh-CN"/>
              </w:rPr>
              <w:t>（处）不到</w:t>
            </w:r>
            <w:r w:rsidRPr="000A53CD">
              <w:rPr>
                <w:rFonts w:ascii="仿宋_GB2312" w:eastAsia="仿宋_GB2312" w:hAnsi="仿宋" w:cs="仿宋" w:hint="eastAsia"/>
                <w:spacing w:val="4"/>
                <w:sz w:val="24"/>
                <w:szCs w:val="24"/>
                <w:lang w:eastAsia="zh-CN"/>
              </w:rPr>
              <w:t>位扣1分</w:t>
            </w:r>
          </w:p>
        </w:tc>
        <w:tc>
          <w:tcPr>
            <w:tcW w:w="590" w:type="dxa"/>
          </w:tcPr>
          <w:p w14:paraId="6A3C05C2" w14:textId="77777777" w:rsidR="00C06570" w:rsidRPr="000A53CD" w:rsidRDefault="00C06570" w:rsidP="000C6C43">
            <w:pPr>
              <w:jc w:val="left"/>
              <w:rPr>
                <w:rFonts w:ascii="仿宋_GB2312" w:eastAsia="仿宋_GB2312" w:hAnsi="仿宋" w:cs="仿宋" w:hint="eastAsia"/>
                <w:sz w:val="24"/>
                <w:szCs w:val="24"/>
                <w:lang w:eastAsia="zh-CN"/>
              </w:rPr>
            </w:pPr>
          </w:p>
        </w:tc>
      </w:tr>
      <w:tr w:rsidR="00C06570" w:rsidRPr="000A53CD" w14:paraId="794C1910" w14:textId="77777777" w:rsidTr="000C6C43">
        <w:trPr>
          <w:jc w:val="center"/>
        </w:trPr>
        <w:tc>
          <w:tcPr>
            <w:tcW w:w="1640" w:type="dxa"/>
            <w:vAlign w:val="center"/>
          </w:tcPr>
          <w:p w14:paraId="2A09719C"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z w:val="24"/>
                <w:szCs w:val="24"/>
              </w:rPr>
              <w:t>三、安保服务</w:t>
            </w:r>
            <w:proofErr w:type="spellEnd"/>
          </w:p>
        </w:tc>
        <w:tc>
          <w:tcPr>
            <w:tcW w:w="4053" w:type="dxa"/>
            <w:vAlign w:val="center"/>
          </w:tcPr>
          <w:p w14:paraId="475848DC"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1、建立安全保卫管理制度和安全保</w:t>
            </w:r>
            <w:r w:rsidRPr="000A53CD">
              <w:rPr>
                <w:rFonts w:ascii="仿宋_GB2312" w:eastAsia="仿宋_GB2312" w:hAnsi="仿宋" w:cs="仿宋" w:hint="eastAsia"/>
                <w:spacing w:val="5"/>
                <w:sz w:val="24"/>
                <w:szCs w:val="24"/>
                <w:lang w:eastAsia="zh-CN"/>
              </w:rPr>
              <w:t>卫日常管理工作档案，做到24小时</w:t>
            </w:r>
            <w:r w:rsidRPr="000A53CD">
              <w:rPr>
                <w:rFonts w:ascii="仿宋_GB2312" w:eastAsia="仿宋_GB2312" w:hAnsi="仿宋" w:cs="仿宋" w:hint="eastAsia"/>
                <w:spacing w:val="4"/>
                <w:sz w:val="24"/>
                <w:szCs w:val="24"/>
                <w:lang w:eastAsia="zh-CN"/>
              </w:rPr>
              <w:t>值班。</w:t>
            </w:r>
            <w:r w:rsidRPr="000A53CD">
              <w:rPr>
                <w:rFonts w:ascii="仿宋_GB2312" w:eastAsia="仿宋_GB2312" w:hAnsi="仿宋" w:cs="仿宋" w:hint="eastAsia"/>
                <w:spacing w:val="4"/>
                <w:sz w:val="24"/>
                <w:szCs w:val="24"/>
                <w:lang w:eastAsia="zh-CN"/>
              </w:rPr>
              <w:lastRenderedPageBreak/>
              <w:t>每天对大楼进行巡逻、检查，</w:t>
            </w:r>
            <w:r w:rsidRPr="000A53CD">
              <w:rPr>
                <w:rFonts w:ascii="仿宋_GB2312" w:eastAsia="仿宋_GB2312" w:hAnsi="仿宋" w:cs="仿宋" w:hint="eastAsia"/>
                <w:spacing w:val="6"/>
                <w:sz w:val="24"/>
                <w:szCs w:val="24"/>
                <w:lang w:eastAsia="zh-CN"/>
              </w:rPr>
              <w:t>规范巡查工作流程。</w:t>
            </w:r>
          </w:p>
          <w:p w14:paraId="20EFFBF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2"/>
                <w:sz w:val="24"/>
                <w:szCs w:val="24"/>
                <w:lang w:eastAsia="zh-CN"/>
              </w:rPr>
              <w:t>2、交通管理（停车管理）。对进出办</w:t>
            </w:r>
            <w:r w:rsidRPr="000A53CD">
              <w:rPr>
                <w:rFonts w:ascii="仿宋_GB2312" w:eastAsia="仿宋_GB2312" w:hAnsi="仿宋" w:cs="仿宋" w:hint="eastAsia"/>
                <w:spacing w:val="3"/>
                <w:sz w:val="24"/>
                <w:szCs w:val="24"/>
                <w:lang w:eastAsia="zh-CN"/>
              </w:rPr>
              <w:t>公区域的各类车辆（含非机动车）进</w:t>
            </w:r>
            <w:r w:rsidRPr="000A53CD">
              <w:rPr>
                <w:rFonts w:ascii="仿宋_GB2312" w:eastAsia="仿宋_GB2312" w:hAnsi="仿宋" w:cs="仿宋" w:hint="eastAsia"/>
                <w:spacing w:val="1"/>
                <w:sz w:val="24"/>
                <w:szCs w:val="24"/>
                <w:lang w:eastAsia="zh-CN"/>
              </w:rPr>
              <w:t>行管理。</w:t>
            </w:r>
          </w:p>
          <w:p w14:paraId="31A0DBC3" w14:textId="77777777" w:rsidR="00C06570" w:rsidRPr="000A53CD" w:rsidRDefault="00C06570" w:rsidP="000C6C43">
            <w:pPr>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7"/>
                <w:sz w:val="24"/>
                <w:szCs w:val="24"/>
                <w:lang w:eastAsia="zh-CN"/>
              </w:rPr>
              <w:t>3、出入人员管理严格，安保和秩序</w:t>
            </w:r>
            <w:r w:rsidRPr="000A53CD">
              <w:rPr>
                <w:rFonts w:ascii="仿宋_GB2312" w:eastAsia="仿宋_GB2312" w:hAnsi="仿宋" w:cs="仿宋" w:hint="eastAsia"/>
                <w:spacing w:val="5"/>
                <w:sz w:val="24"/>
                <w:szCs w:val="24"/>
                <w:lang w:eastAsia="zh-CN"/>
              </w:rPr>
              <w:t>维护平稳有序，</w:t>
            </w:r>
            <w:proofErr w:type="gramStart"/>
            <w:r w:rsidRPr="000A53CD">
              <w:rPr>
                <w:rFonts w:ascii="仿宋_GB2312" w:eastAsia="仿宋_GB2312" w:hAnsi="仿宋" w:cs="仿宋" w:hint="eastAsia"/>
                <w:spacing w:val="5"/>
                <w:sz w:val="24"/>
                <w:szCs w:val="24"/>
                <w:lang w:eastAsia="zh-CN"/>
              </w:rPr>
              <w:t>无事件</w:t>
            </w:r>
            <w:proofErr w:type="gramEnd"/>
            <w:r w:rsidRPr="000A53CD">
              <w:rPr>
                <w:rFonts w:ascii="仿宋_GB2312" w:eastAsia="仿宋_GB2312" w:hAnsi="仿宋" w:cs="仿宋" w:hint="eastAsia"/>
                <w:spacing w:val="5"/>
                <w:sz w:val="24"/>
                <w:szCs w:val="24"/>
                <w:lang w:eastAsia="zh-CN"/>
              </w:rPr>
              <w:t>发生等。</w:t>
            </w:r>
          </w:p>
          <w:p w14:paraId="031B9CD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4、完成交办的其他工作及其他方面。</w:t>
            </w:r>
          </w:p>
        </w:tc>
        <w:tc>
          <w:tcPr>
            <w:tcW w:w="546" w:type="dxa"/>
            <w:vAlign w:val="center"/>
          </w:tcPr>
          <w:p w14:paraId="555B8A4A"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2"/>
                <w:sz w:val="24"/>
                <w:szCs w:val="24"/>
              </w:rPr>
              <w:lastRenderedPageBreak/>
              <w:t>30</w:t>
            </w:r>
          </w:p>
        </w:tc>
        <w:tc>
          <w:tcPr>
            <w:tcW w:w="1481" w:type="dxa"/>
          </w:tcPr>
          <w:p w14:paraId="33D5119A"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缺一项或</w:t>
            </w:r>
            <w:r w:rsidRPr="000A53CD">
              <w:rPr>
                <w:rFonts w:ascii="仿宋_GB2312" w:eastAsia="仿宋_GB2312" w:hAnsi="仿宋" w:cs="仿宋" w:hint="eastAsia"/>
                <w:spacing w:val="22"/>
                <w:sz w:val="24"/>
                <w:szCs w:val="24"/>
                <w:lang w:eastAsia="zh-CN"/>
              </w:rPr>
              <w:t>发现一件</w:t>
            </w:r>
            <w:r w:rsidRPr="000A53CD">
              <w:rPr>
                <w:rFonts w:ascii="仿宋_GB2312" w:eastAsia="仿宋_GB2312" w:hAnsi="仿宋" w:cs="仿宋" w:hint="eastAsia"/>
                <w:spacing w:val="-11"/>
                <w:sz w:val="24"/>
                <w:szCs w:val="24"/>
                <w:lang w:eastAsia="zh-CN"/>
              </w:rPr>
              <w:lastRenderedPageBreak/>
              <w:t>（处）不到</w:t>
            </w:r>
            <w:r w:rsidRPr="000A53CD">
              <w:rPr>
                <w:rFonts w:ascii="仿宋_GB2312" w:eastAsia="仿宋_GB2312" w:hAnsi="仿宋" w:cs="仿宋" w:hint="eastAsia"/>
                <w:spacing w:val="12"/>
                <w:sz w:val="24"/>
                <w:szCs w:val="24"/>
                <w:lang w:eastAsia="zh-CN"/>
              </w:rPr>
              <w:t>位扣2分</w:t>
            </w:r>
          </w:p>
        </w:tc>
        <w:tc>
          <w:tcPr>
            <w:tcW w:w="590" w:type="dxa"/>
          </w:tcPr>
          <w:p w14:paraId="10110DD3" w14:textId="77777777" w:rsidR="00C06570" w:rsidRPr="000A53CD" w:rsidRDefault="00C06570" w:rsidP="000C6C43">
            <w:pPr>
              <w:jc w:val="left"/>
              <w:rPr>
                <w:rFonts w:ascii="仿宋_GB2312" w:eastAsia="仿宋_GB2312" w:hAnsi="仿宋" w:cs="仿宋" w:hint="eastAsia"/>
                <w:sz w:val="24"/>
                <w:szCs w:val="24"/>
                <w:lang w:eastAsia="zh-CN"/>
              </w:rPr>
            </w:pPr>
          </w:p>
        </w:tc>
      </w:tr>
      <w:tr w:rsidR="00C06570" w:rsidRPr="000A53CD" w14:paraId="399FD57B" w14:textId="77777777" w:rsidTr="000C6C43">
        <w:trPr>
          <w:jc w:val="center"/>
        </w:trPr>
        <w:tc>
          <w:tcPr>
            <w:tcW w:w="1640" w:type="dxa"/>
            <w:vAlign w:val="center"/>
          </w:tcPr>
          <w:p w14:paraId="776A6A9A" w14:textId="77777777" w:rsidR="00C06570" w:rsidRPr="000A53CD" w:rsidRDefault="00C06570" w:rsidP="000C6C43">
            <w:pPr>
              <w:rPr>
                <w:rFonts w:ascii="仿宋_GB2312" w:eastAsia="仿宋_GB2312" w:hAnsi="仿宋" w:cs="仿宋" w:hint="eastAsia"/>
                <w:sz w:val="24"/>
                <w:szCs w:val="24"/>
              </w:rPr>
            </w:pPr>
            <w:proofErr w:type="spellStart"/>
            <w:r w:rsidRPr="000A53CD">
              <w:rPr>
                <w:rFonts w:ascii="仿宋_GB2312" w:eastAsia="仿宋_GB2312" w:hAnsi="仿宋" w:cs="仿宋" w:hint="eastAsia"/>
                <w:spacing w:val="-7"/>
                <w:sz w:val="24"/>
                <w:szCs w:val="24"/>
              </w:rPr>
              <w:t>四、卫生保洁服务</w:t>
            </w:r>
            <w:proofErr w:type="spellEnd"/>
          </w:p>
        </w:tc>
        <w:tc>
          <w:tcPr>
            <w:tcW w:w="4053" w:type="dxa"/>
            <w:vAlign w:val="center"/>
          </w:tcPr>
          <w:p w14:paraId="48889672"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1、建立环境卫生保洁管理制度及有</w:t>
            </w:r>
            <w:r w:rsidRPr="000A53CD">
              <w:rPr>
                <w:rFonts w:ascii="仿宋_GB2312" w:eastAsia="仿宋_GB2312" w:hAnsi="仿宋" w:cs="仿宋" w:hint="eastAsia"/>
                <w:spacing w:val="3"/>
                <w:sz w:val="24"/>
                <w:szCs w:val="24"/>
                <w:lang w:eastAsia="zh-CN"/>
              </w:rPr>
              <w:t>关工作档案。</w:t>
            </w:r>
          </w:p>
          <w:p w14:paraId="3B008109"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2、实行标准化清扫保洁，并由专人</w:t>
            </w:r>
            <w:r w:rsidRPr="000A53CD">
              <w:rPr>
                <w:rFonts w:ascii="仿宋_GB2312" w:eastAsia="仿宋_GB2312" w:hAnsi="仿宋" w:cs="仿宋" w:hint="eastAsia"/>
                <w:spacing w:val="3"/>
                <w:sz w:val="24"/>
                <w:szCs w:val="24"/>
                <w:lang w:eastAsia="zh-CN"/>
              </w:rPr>
              <w:t>负责检查和监督，确保服务区域内环境卫生符合标准，区域的环境卫生状</w:t>
            </w:r>
            <w:r w:rsidRPr="000A53CD">
              <w:rPr>
                <w:rFonts w:ascii="仿宋_GB2312" w:eastAsia="仿宋_GB2312" w:hAnsi="仿宋" w:cs="仿宋" w:hint="eastAsia"/>
                <w:spacing w:val="6"/>
                <w:sz w:val="24"/>
                <w:szCs w:val="24"/>
                <w:lang w:eastAsia="zh-CN"/>
              </w:rPr>
              <w:t>况良好，发现问题及时解决。</w:t>
            </w:r>
          </w:p>
          <w:p w14:paraId="1D630625"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3、完成交办的其他工作及其他方面。</w:t>
            </w:r>
          </w:p>
        </w:tc>
        <w:tc>
          <w:tcPr>
            <w:tcW w:w="546" w:type="dxa"/>
            <w:vAlign w:val="center"/>
          </w:tcPr>
          <w:p w14:paraId="7AEF850A" w14:textId="77777777" w:rsidR="00C06570" w:rsidRPr="000A53CD" w:rsidRDefault="00C06570" w:rsidP="000C6C43">
            <w:pPr>
              <w:jc w:val="center"/>
              <w:rPr>
                <w:rFonts w:ascii="仿宋_GB2312" w:eastAsia="仿宋_GB2312" w:hAnsi="仿宋" w:cs="仿宋" w:hint="eastAsia"/>
                <w:sz w:val="24"/>
                <w:szCs w:val="24"/>
              </w:rPr>
            </w:pPr>
            <w:r w:rsidRPr="000A53CD">
              <w:rPr>
                <w:rFonts w:ascii="仿宋_GB2312" w:eastAsia="仿宋_GB2312" w:hAnsi="仿宋" w:cs="仿宋" w:hint="eastAsia"/>
                <w:spacing w:val="-2"/>
                <w:sz w:val="24"/>
                <w:szCs w:val="24"/>
              </w:rPr>
              <w:t>30</w:t>
            </w:r>
          </w:p>
        </w:tc>
        <w:tc>
          <w:tcPr>
            <w:tcW w:w="1481" w:type="dxa"/>
          </w:tcPr>
          <w:p w14:paraId="51CFDB66"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缺一项或</w:t>
            </w:r>
            <w:r w:rsidRPr="000A53CD">
              <w:rPr>
                <w:rFonts w:ascii="仿宋_GB2312" w:eastAsia="仿宋_GB2312" w:hAnsi="仿宋" w:cs="仿宋" w:hint="eastAsia"/>
                <w:spacing w:val="22"/>
                <w:sz w:val="24"/>
                <w:szCs w:val="24"/>
                <w:lang w:eastAsia="zh-CN"/>
              </w:rPr>
              <w:t>发现一件</w:t>
            </w:r>
            <w:r w:rsidRPr="000A53CD">
              <w:rPr>
                <w:rFonts w:ascii="仿宋_GB2312" w:eastAsia="仿宋_GB2312" w:hAnsi="仿宋" w:cs="仿宋" w:hint="eastAsia"/>
                <w:spacing w:val="-11"/>
                <w:sz w:val="24"/>
                <w:szCs w:val="24"/>
                <w:lang w:eastAsia="zh-CN"/>
              </w:rPr>
              <w:t>（处）不到</w:t>
            </w:r>
            <w:r w:rsidRPr="000A53CD">
              <w:rPr>
                <w:rFonts w:ascii="仿宋_GB2312" w:eastAsia="仿宋_GB2312" w:hAnsi="仿宋" w:cs="仿宋" w:hint="eastAsia"/>
                <w:spacing w:val="12"/>
                <w:sz w:val="24"/>
                <w:szCs w:val="24"/>
                <w:lang w:eastAsia="zh-CN"/>
              </w:rPr>
              <w:t>位扣2分</w:t>
            </w:r>
          </w:p>
        </w:tc>
        <w:tc>
          <w:tcPr>
            <w:tcW w:w="590" w:type="dxa"/>
          </w:tcPr>
          <w:p w14:paraId="2E20C12E" w14:textId="77777777" w:rsidR="00C06570" w:rsidRPr="000A53CD" w:rsidRDefault="00C06570" w:rsidP="000C6C43">
            <w:pPr>
              <w:jc w:val="left"/>
              <w:rPr>
                <w:rFonts w:ascii="仿宋_GB2312" w:eastAsia="仿宋_GB2312" w:hAnsi="仿宋" w:cs="仿宋" w:hint="eastAsia"/>
                <w:sz w:val="24"/>
                <w:szCs w:val="24"/>
                <w:lang w:eastAsia="zh-CN"/>
              </w:rPr>
            </w:pPr>
          </w:p>
        </w:tc>
      </w:tr>
      <w:tr w:rsidR="00C06570" w:rsidRPr="000A53CD" w14:paraId="55053686" w14:textId="77777777" w:rsidTr="000C6C43">
        <w:trPr>
          <w:jc w:val="center"/>
        </w:trPr>
        <w:tc>
          <w:tcPr>
            <w:tcW w:w="1640" w:type="dxa"/>
            <w:vAlign w:val="center"/>
          </w:tcPr>
          <w:p w14:paraId="43CDAC5F"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五、房屋巡检维护服务</w:t>
            </w:r>
          </w:p>
        </w:tc>
        <w:tc>
          <w:tcPr>
            <w:tcW w:w="4053" w:type="dxa"/>
            <w:vAlign w:val="center"/>
          </w:tcPr>
          <w:p w14:paraId="445A8670"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6"/>
                <w:sz w:val="24"/>
                <w:szCs w:val="24"/>
                <w:lang w:eastAsia="zh-CN"/>
              </w:rPr>
              <w:t>1、建立严格的</w:t>
            </w:r>
            <w:proofErr w:type="gramStart"/>
            <w:r w:rsidRPr="000A53CD">
              <w:rPr>
                <w:rFonts w:ascii="仿宋_GB2312" w:eastAsia="仿宋_GB2312" w:hAnsi="仿宋" w:cs="仿宋" w:hint="eastAsia"/>
                <w:spacing w:val="6"/>
                <w:sz w:val="24"/>
                <w:szCs w:val="24"/>
                <w:lang w:eastAsia="zh-CN"/>
              </w:rPr>
              <w:t>配送电运行</w:t>
            </w:r>
            <w:proofErr w:type="gramEnd"/>
            <w:r w:rsidRPr="000A53CD">
              <w:rPr>
                <w:rFonts w:ascii="仿宋_GB2312" w:eastAsia="仿宋_GB2312" w:hAnsi="仿宋" w:cs="仿宋" w:hint="eastAsia"/>
                <w:spacing w:val="6"/>
                <w:sz w:val="24"/>
                <w:szCs w:val="24"/>
                <w:lang w:eastAsia="zh-CN"/>
              </w:rPr>
              <w:t>制度、电器维修制度和配电房管理制度。</w:t>
            </w:r>
          </w:p>
          <w:p w14:paraId="5FE44CEE"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2、按照规定周期对所有配电设备进</w:t>
            </w:r>
            <w:r w:rsidRPr="000A53CD">
              <w:rPr>
                <w:rFonts w:ascii="仿宋_GB2312" w:eastAsia="仿宋_GB2312" w:hAnsi="仿宋" w:cs="仿宋" w:hint="eastAsia"/>
                <w:spacing w:val="3"/>
                <w:sz w:val="24"/>
                <w:szCs w:val="24"/>
                <w:lang w:eastAsia="zh-CN"/>
              </w:rPr>
              <w:t>行检查、维护、清洁工作，做到外观</w:t>
            </w:r>
            <w:r w:rsidRPr="000A53CD">
              <w:rPr>
                <w:rFonts w:ascii="仿宋_GB2312" w:eastAsia="仿宋_GB2312" w:hAnsi="仿宋" w:cs="仿宋" w:hint="eastAsia"/>
                <w:spacing w:val="5"/>
                <w:sz w:val="24"/>
                <w:szCs w:val="24"/>
                <w:lang w:eastAsia="zh-CN"/>
              </w:rPr>
              <w:t>整洁无损坏，并做好记录。</w:t>
            </w:r>
          </w:p>
          <w:p w14:paraId="546822EC"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7"/>
                <w:sz w:val="24"/>
                <w:szCs w:val="24"/>
                <w:lang w:eastAsia="zh-CN"/>
              </w:rPr>
              <w:t>3、定期对所有配电设施、设备进行</w:t>
            </w:r>
            <w:r w:rsidRPr="000A53CD">
              <w:rPr>
                <w:rFonts w:ascii="仿宋_GB2312" w:eastAsia="仿宋_GB2312" w:hAnsi="仿宋" w:cs="仿宋" w:hint="eastAsia"/>
                <w:spacing w:val="4"/>
                <w:sz w:val="24"/>
                <w:szCs w:val="24"/>
                <w:lang w:eastAsia="zh-CN"/>
              </w:rPr>
              <w:t>巡查，发现问题及时汇报。大楼及室外公共区域的开关、灯泡、插座等的</w:t>
            </w:r>
            <w:r w:rsidRPr="000A53CD">
              <w:rPr>
                <w:rFonts w:ascii="仿宋_GB2312" w:eastAsia="仿宋_GB2312" w:hAnsi="仿宋" w:cs="仿宋" w:hint="eastAsia"/>
                <w:spacing w:val="6"/>
                <w:sz w:val="24"/>
                <w:szCs w:val="24"/>
                <w:lang w:eastAsia="zh-CN"/>
              </w:rPr>
              <w:t>检修、维护、更换工作。</w:t>
            </w:r>
          </w:p>
          <w:p w14:paraId="3A10971E" w14:textId="77777777" w:rsidR="00C06570" w:rsidRPr="000A53CD" w:rsidRDefault="00C06570" w:rsidP="000C6C43">
            <w:pPr>
              <w:rPr>
                <w:rFonts w:ascii="仿宋_GB2312" w:eastAsia="仿宋_GB2312" w:hAnsi="仿宋" w:cs="仿宋" w:hint="eastAsia"/>
                <w:spacing w:val="4"/>
                <w:sz w:val="24"/>
                <w:szCs w:val="24"/>
                <w:lang w:eastAsia="zh-CN"/>
              </w:rPr>
            </w:pPr>
            <w:r w:rsidRPr="000A53CD">
              <w:rPr>
                <w:rFonts w:ascii="仿宋_GB2312" w:eastAsia="仿宋_GB2312" w:hAnsi="仿宋" w:cs="仿宋" w:hint="eastAsia"/>
                <w:spacing w:val="7"/>
                <w:sz w:val="24"/>
                <w:szCs w:val="24"/>
                <w:lang w:eastAsia="zh-CN"/>
              </w:rPr>
              <w:t>4、电力设施设备维修维护及时高效</w:t>
            </w:r>
            <w:r w:rsidRPr="000A53CD">
              <w:rPr>
                <w:rFonts w:ascii="仿宋_GB2312" w:eastAsia="仿宋_GB2312" w:hAnsi="仿宋" w:cs="仿宋" w:hint="eastAsia"/>
                <w:spacing w:val="4"/>
                <w:sz w:val="24"/>
                <w:szCs w:val="24"/>
                <w:lang w:eastAsia="zh-CN"/>
              </w:rPr>
              <w:t>和优质，无故障或事件发生。做好公共机构节能工作。</w:t>
            </w:r>
          </w:p>
          <w:p w14:paraId="29823C81" w14:textId="77777777" w:rsidR="00C06570" w:rsidRPr="000A53CD" w:rsidRDefault="00C06570" w:rsidP="000C6C43">
            <w:pPr>
              <w:rPr>
                <w:rFonts w:ascii="仿宋_GB2312" w:eastAsia="仿宋_GB2312" w:hAnsi="仿宋" w:cs="仿宋" w:hint="eastAsia"/>
                <w:spacing w:val="5"/>
                <w:sz w:val="24"/>
                <w:szCs w:val="24"/>
                <w:lang w:eastAsia="zh-CN"/>
              </w:rPr>
            </w:pPr>
            <w:r w:rsidRPr="000A53CD">
              <w:rPr>
                <w:rFonts w:ascii="仿宋_GB2312" w:eastAsia="仿宋_GB2312" w:hAnsi="仿宋" w:cs="仿宋" w:hint="eastAsia"/>
                <w:spacing w:val="7"/>
                <w:sz w:val="24"/>
                <w:szCs w:val="24"/>
                <w:lang w:eastAsia="zh-CN"/>
              </w:rPr>
              <w:t>5、随时对屋顶漏水管及地沟进行疏</w:t>
            </w:r>
            <w:r w:rsidRPr="000A53CD">
              <w:rPr>
                <w:rFonts w:ascii="仿宋_GB2312" w:eastAsia="仿宋_GB2312" w:hAnsi="仿宋" w:cs="仿宋" w:hint="eastAsia"/>
                <w:spacing w:val="5"/>
                <w:sz w:val="24"/>
                <w:szCs w:val="24"/>
                <w:lang w:eastAsia="zh-CN"/>
              </w:rPr>
              <w:t>通，避免屋顶积水而产生漏水现象。</w:t>
            </w:r>
          </w:p>
          <w:p w14:paraId="0457FC34"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4"/>
                <w:sz w:val="24"/>
                <w:szCs w:val="24"/>
                <w:lang w:eastAsia="zh-CN"/>
              </w:rPr>
              <w:t>6、发现办公区内的水龙头、水阀、</w:t>
            </w:r>
            <w:r w:rsidRPr="000A53CD">
              <w:rPr>
                <w:rFonts w:ascii="仿宋_GB2312" w:eastAsia="仿宋_GB2312" w:hAnsi="仿宋" w:cs="仿宋" w:hint="eastAsia"/>
                <w:spacing w:val="7"/>
                <w:sz w:val="24"/>
                <w:szCs w:val="24"/>
                <w:lang w:eastAsia="zh-CN"/>
              </w:rPr>
              <w:t>卫生间的地漏及蹲便器等有问题及</w:t>
            </w:r>
            <w:r w:rsidRPr="000A53CD">
              <w:rPr>
                <w:rFonts w:ascii="仿宋_GB2312" w:eastAsia="仿宋_GB2312" w:hAnsi="仿宋" w:cs="仿宋" w:hint="eastAsia"/>
                <w:spacing w:val="5"/>
                <w:sz w:val="24"/>
                <w:szCs w:val="24"/>
                <w:lang w:eastAsia="zh-CN"/>
              </w:rPr>
              <w:t>时进行检修或更换。</w:t>
            </w:r>
          </w:p>
          <w:p w14:paraId="3E731A7A" w14:textId="77777777" w:rsidR="00C06570" w:rsidRPr="000A53CD" w:rsidRDefault="00C06570" w:rsidP="000C6C43">
            <w:pPr>
              <w:rPr>
                <w:rFonts w:ascii="仿宋_GB2312" w:eastAsia="仿宋_GB2312" w:hAnsi="仿宋" w:cs="仿宋" w:hint="eastAsia"/>
                <w:spacing w:val="6"/>
                <w:sz w:val="24"/>
                <w:szCs w:val="24"/>
                <w:lang w:eastAsia="zh-CN"/>
              </w:rPr>
            </w:pPr>
            <w:r w:rsidRPr="000A53CD">
              <w:rPr>
                <w:rFonts w:ascii="仿宋_GB2312" w:eastAsia="仿宋_GB2312" w:hAnsi="仿宋" w:cs="仿宋" w:hint="eastAsia"/>
                <w:spacing w:val="6"/>
                <w:sz w:val="24"/>
                <w:szCs w:val="24"/>
                <w:lang w:eastAsia="zh-CN"/>
              </w:rPr>
              <w:t>7、负责水表的巡查、监测工作。</w:t>
            </w:r>
          </w:p>
          <w:p w14:paraId="60CB8E03" w14:textId="77777777" w:rsidR="00C06570" w:rsidRPr="000A53CD" w:rsidRDefault="00C06570" w:rsidP="000C6C43">
            <w:pPr>
              <w:pStyle w:val="41"/>
              <w:ind w:leftChars="0" w:left="0"/>
              <w:rPr>
                <w:rFonts w:ascii="仿宋_GB2312" w:eastAsia="仿宋_GB2312" w:hAnsi="仿宋" w:cs="仿宋" w:hint="eastAsia"/>
                <w:sz w:val="24"/>
                <w:lang w:eastAsia="zh-CN"/>
              </w:rPr>
            </w:pPr>
            <w:r w:rsidRPr="000A53CD">
              <w:rPr>
                <w:rFonts w:ascii="仿宋_GB2312" w:eastAsia="仿宋_GB2312" w:hAnsi="仿宋" w:cs="仿宋" w:hint="eastAsia"/>
                <w:sz w:val="24"/>
                <w:lang w:eastAsia="zh-CN"/>
              </w:rPr>
              <w:t>8、定期做好大楼内各地区和物件的巡检工作，发现问题及时上报。</w:t>
            </w:r>
          </w:p>
          <w:p w14:paraId="7C14052B" w14:textId="77777777" w:rsidR="00C06570" w:rsidRPr="000A53CD" w:rsidRDefault="00C06570" w:rsidP="000C6C43">
            <w:pPr>
              <w:rPr>
                <w:rFonts w:ascii="仿宋_GB2312" w:eastAsia="仿宋_GB2312" w:hAnsi="仿宋" w:cs="仿宋" w:hint="eastAsia"/>
                <w:sz w:val="24"/>
                <w:szCs w:val="24"/>
                <w:lang w:eastAsia="zh-CN"/>
              </w:rPr>
            </w:pPr>
            <w:r w:rsidRPr="000A53CD">
              <w:rPr>
                <w:rFonts w:ascii="仿宋_GB2312" w:eastAsia="仿宋_GB2312" w:hAnsi="仿宋" w:cs="仿宋" w:hint="eastAsia"/>
                <w:spacing w:val="3"/>
                <w:sz w:val="24"/>
                <w:szCs w:val="24"/>
                <w:lang w:eastAsia="zh-CN"/>
              </w:rPr>
              <w:t>9、完成交办的其他工作及其他方面。</w:t>
            </w:r>
          </w:p>
        </w:tc>
        <w:tc>
          <w:tcPr>
            <w:tcW w:w="546" w:type="dxa"/>
            <w:vAlign w:val="center"/>
          </w:tcPr>
          <w:p w14:paraId="27173B08" w14:textId="77777777" w:rsidR="00C06570" w:rsidRPr="000A53CD" w:rsidRDefault="00C06570" w:rsidP="000C6C43">
            <w:pPr>
              <w:jc w:val="center"/>
              <w:rPr>
                <w:rFonts w:ascii="仿宋_GB2312" w:eastAsia="仿宋_GB2312" w:hAnsi="仿宋" w:cs="仿宋" w:hint="eastAsia"/>
                <w:sz w:val="24"/>
                <w:szCs w:val="24"/>
                <w:lang w:eastAsia="zh-CN"/>
              </w:rPr>
            </w:pPr>
            <w:r>
              <w:rPr>
                <w:rFonts w:ascii="仿宋_GB2312" w:eastAsia="仿宋_GB2312" w:hAnsi="仿宋" w:cs="仿宋" w:hint="eastAsia"/>
                <w:spacing w:val="-8"/>
                <w:sz w:val="24"/>
                <w:szCs w:val="24"/>
                <w:lang w:eastAsia="zh-CN"/>
              </w:rPr>
              <w:t>20</w:t>
            </w:r>
          </w:p>
        </w:tc>
        <w:tc>
          <w:tcPr>
            <w:tcW w:w="1481" w:type="dxa"/>
          </w:tcPr>
          <w:p w14:paraId="414077D9" w14:textId="77777777" w:rsidR="00C06570" w:rsidRPr="000A53CD" w:rsidRDefault="00C06570" w:rsidP="000C6C43">
            <w:pPr>
              <w:jc w:val="left"/>
              <w:rPr>
                <w:rFonts w:ascii="仿宋_GB2312" w:eastAsia="仿宋_GB2312" w:hAnsi="仿宋" w:cs="仿宋" w:hint="eastAsia"/>
                <w:sz w:val="24"/>
                <w:szCs w:val="24"/>
                <w:lang w:eastAsia="zh-CN"/>
              </w:rPr>
            </w:pPr>
            <w:r w:rsidRPr="000A53CD">
              <w:rPr>
                <w:rFonts w:ascii="仿宋_GB2312" w:eastAsia="仿宋_GB2312" w:hAnsi="仿宋" w:cs="仿宋" w:hint="eastAsia"/>
                <w:spacing w:val="5"/>
                <w:sz w:val="24"/>
                <w:szCs w:val="24"/>
                <w:lang w:eastAsia="zh-CN"/>
              </w:rPr>
              <w:t>缺一项或</w:t>
            </w:r>
            <w:r w:rsidRPr="000A53CD">
              <w:rPr>
                <w:rFonts w:ascii="仿宋_GB2312" w:eastAsia="仿宋_GB2312" w:hAnsi="仿宋" w:cs="仿宋" w:hint="eastAsia"/>
                <w:spacing w:val="23"/>
                <w:sz w:val="24"/>
                <w:szCs w:val="24"/>
                <w:lang w:eastAsia="zh-CN"/>
              </w:rPr>
              <w:t>发现一件</w:t>
            </w:r>
            <w:r w:rsidRPr="000A53CD">
              <w:rPr>
                <w:rFonts w:ascii="仿宋_GB2312" w:eastAsia="仿宋_GB2312" w:hAnsi="仿宋" w:cs="仿宋" w:hint="eastAsia"/>
                <w:sz w:val="24"/>
                <w:szCs w:val="24"/>
                <w:lang w:eastAsia="zh-CN"/>
              </w:rPr>
              <w:t>（处）不到</w:t>
            </w:r>
            <w:r w:rsidRPr="000A53CD">
              <w:rPr>
                <w:rFonts w:ascii="仿宋_GB2312" w:eastAsia="仿宋_GB2312" w:hAnsi="仿宋" w:cs="仿宋" w:hint="eastAsia"/>
                <w:spacing w:val="4"/>
                <w:sz w:val="24"/>
                <w:szCs w:val="24"/>
                <w:lang w:eastAsia="zh-CN"/>
              </w:rPr>
              <w:t>位扣2分</w:t>
            </w:r>
          </w:p>
        </w:tc>
        <w:tc>
          <w:tcPr>
            <w:tcW w:w="590" w:type="dxa"/>
          </w:tcPr>
          <w:p w14:paraId="6142A6C8" w14:textId="77777777" w:rsidR="00C06570" w:rsidRPr="000A53CD" w:rsidRDefault="00C06570" w:rsidP="000C6C43">
            <w:pPr>
              <w:jc w:val="left"/>
              <w:rPr>
                <w:rFonts w:ascii="仿宋_GB2312" w:eastAsia="仿宋_GB2312" w:hAnsi="仿宋" w:cs="仿宋" w:hint="eastAsia"/>
                <w:sz w:val="24"/>
                <w:szCs w:val="24"/>
                <w:lang w:eastAsia="zh-CN"/>
              </w:rPr>
            </w:pPr>
          </w:p>
        </w:tc>
      </w:tr>
    </w:tbl>
    <w:p w14:paraId="440993C9" w14:textId="77777777" w:rsidR="00C06570" w:rsidRPr="000A53CD" w:rsidRDefault="00C06570" w:rsidP="00C06570">
      <w:pPr>
        <w:pStyle w:val="41"/>
        <w:ind w:leftChars="0" w:left="0"/>
        <w:rPr>
          <w:rFonts w:ascii="仿宋_GB2312" w:eastAsia="仿宋_GB2312" w:hAnsi="仿宋" w:cs="仿宋" w:hint="eastAsia"/>
          <w:sz w:val="30"/>
          <w:szCs w:val="30"/>
        </w:rPr>
      </w:pPr>
    </w:p>
    <w:p w14:paraId="3E776F72" w14:textId="77777777" w:rsidR="00C06570" w:rsidRPr="00464552" w:rsidRDefault="00C06570" w:rsidP="00C06570">
      <w:pPr>
        <w:spacing w:line="360" w:lineRule="auto"/>
        <w:rPr>
          <w:rFonts w:ascii="仿宋_GB2312" w:eastAsia="仿宋_GB2312" w:hint="eastAsia"/>
          <w:b/>
          <w:bCs/>
          <w:sz w:val="30"/>
          <w:szCs w:val="30"/>
        </w:rPr>
      </w:pPr>
      <w:r w:rsidRPr="00464552">
        <w:rPr>
          <w:rFonts w:ascii="仿宋_GB2312" w:eastAsia="仿宋_GB2312" w:hint="eastAsia"/>
          <w:b/>
          <w:bCs/>
          <w:sz w:val="30"/>
          <w:szCs w:val="30"/>
        </w:rPr>
        <w:t>6.需要说明的其他事项</w:t>
      </w:r>
    </w:p>
    <w:p w14:paraId="06FB31B3" w14:textId="77777777" w:rsidR="00C06570" w:rsidRPr="000A53CD"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6</w:t>
      </w:r>
      <w:r w:rsidRPr="000A53CD">
        <w:rPr>
          <w:rFonts w:ascii="仿宋_GB2312" w:eastAsia="仿宋_GB2312" w:hint="eastAsia"/>
          <w:sz w:val="30"/>
          <w:szCs w:val="30"/>
        </w:rPr>
        <w:t>.1零星维修材料费用</w:t>
      </w:r>
    </w:p>
    <w:p w14:paraId="6DAE45DD" w14:textId="77777777" w:rsidR="00C06570" w:rsidRPr="000A53CD" w:rsidRDefault="00C06570" w:rsidP="00C06570">
      <w:pPr>
        <w:spacing w:line="360" w:lineRule="auto"/>
        <w:ind w:firstLineChars="200" w:firstLine="608"/>
        <w:rPr>
          <w:rFonts w:ascii="仿宋_GB2312" w:eastAsia="仿宋_GB2312" w:hAnsi="仿宋" w:cs="仿宋" w:hint="eastAsia"/>
          <w:sz w:val="30"/>
          <w:szCs w:val="30"/>
        </w:rPr>
      </w:pPr>
      <w:r w:rsidRPr="000A53CD">
        <w:rPr>
          <w:rFonts w:ascii="仿宋_GB2312" w:eastAsia="仿宋_GB2312" w:hAnsi="仿宋" w:cs="仿宋" w:hint="eastAsia"/>
          <w:spacing w:val="2"/>
          <w:sz w:val="30"/>
          <w:szCs w:val="30"/>
        </w:rPr>
        <w:t>涉及以下</w:t>
      </w:r>
      <w:r w:rsidRPr="000A53CD">
        <w:rPr>
          <w:rFonts w:ascii="仿宋_GB2312" w:eastAsia="仿宋_GB2312" w:hAnsi="仿宋" w:cs="仿宋" w:hint="eastAsia"/>
          <w:sz w:val="30"/>
          <w:szCs w:val="30"/>
        </w:rPr>
        <w:t>情形</w:t>
      </w:r>
      <w:r w:rsidRPr="000A53CD">
        <w:rPr>
          <w:rFonts w:ascii="仿宋_GB2312" w:eastAsia="仿宋_GB2312" w:hAnsi="仿宋" w:cs="仿宋" w:hint="eastAsia"/>
          <w:spacing w:val="2"/>
          <w:sz w:val="30"/>
          <w:szCs w:val="30"/>
        </w:rPr>
        <w:t>的，由采购人承担：墙面装订、补漏、灯具等</w:t>
      </w:r>
      <w:r w:rsidRPr="000A53CD">
        <w:rPr>
          <w:rFonts w:ascii="仿宋_GB2312" w:eastAsia="仿宋_GB2312" w:hAnsi="仿宋" w:cs="仿宋" w:hint="eastAsia"/>
          <w:spacing w:val="2"/>
          <w:sz w:val="30"/>
          <w:szCs w:val="30"/>
        </w:rPr>
        <w:lastRenderedPageBreak/>
        <w:t>照明设备的更换及其他零星维修所需的维修材料。</w:t>
      </w:r>
    </w:p>
    <w:p w14:paraId="51BB2512" w14:textId="77777777" w:rsidR="00C06570" w:rsidRPr="000A53CD" w:rsidRDefault="00C06570" w:rsidP="00C06570">
      <w:pPr>
        <w:spacing w:line="360" w:lineRule="auto"/>
        <w:rPr>
          <w:rFonts w:ascii="仿宋_GB2312" w:eastAsia="仿宋_GB2312" w:hint="eastAsia"/>
          <w:sz w:val="30"/>
          <w:szCs w:val="30"/>
        </w:rPr>
      </w:pPr>
      <w:r>
        <w:rPr>
          <w:rFonts w:ascii="仿宋_GB2312" w:eastAsia="仿宋_GB2312" w:hint="eastAsia"/>
          <w:sz w:val="30"/>
          <w:szCs w:val="30"/>
        </w:rPr>
        <w:t>6</w:t>
      </w:r>
      <w:r w:rsidRPr="000A53CD">
        <w:rPr>
          <w:rFonts w:ascii="仿宋_GB2312" w:eastAsia="仿宋_GB2312" w:hint="eastAsia"/>
          <w:sz w:val="30"/>
          <w:szCs w:val="30"/>
        </w:rPr>
        <w:t>.2低值易耗品费用</w:t>
      </w:r>
    </w:p>
    <w:p w14:paraId="138A1210" w14:textId="77777777" w:rsidR="00C06570" w:rsidRPr="000A53CD" w:rsidRDefault="00C06570" w:rsidP="00C06570">
      <w:pPr>
        <w:spacing w:line="360" w:lineRule="auto"/>
        <w:ind w:firstLineChars="200" w:firstLine="608"/>
        <w:rPr>
          <w:rFonts w:ascii="仿宋_GB2312" w:eastAsia="仿宋_GB2312" w:hAnsi="仿宋" w:cs="仿宋" w:hint="eastAsia"/>
          <w:sz w:val="30"/>
          <w:szCs w:val="30"/>
        </w:rPr>
      </w:pPr>
      <w:r w:rsidRPr="000A53CD">
        <w:rPr>
          <w:rFonts w:ascii="仿宋_GB2312" w:eastAsia="仿宋_GB2312" w:hAnsi="仿宋" w:cs="仿宋" w:hint="eastAsia"/>
          <w:spacing w:val="2"/>
          <w:sz w:val="30"/>
          <w:szCs w:val="30"/>
        </w:rPr>
        <w:t>涉及以下情形</w:t>
      </w:r>
      <w:r w:rsidRPr="000A53CD">
        <w:rPr>
          <w:rFonts w:ascii="仿宋_GB2312" w:eastAsia="仿宋_GB2312" w:hAnsi="仿宋" w:cs="仿宋" w:hint="eastAsia"/>
          <w:sz w:val="30"/>
          <w:szCs w:val="30"/>
        </w:rPr>
        <w:t>的，由采购人承担：环境维护中所用到的喷洒、修剪、消除等器具及必要的杀虫药剂及垃圾袋、抹布、拖把、扫把、清洁剂（包括但不限于消毒液、洁厕剂、不锈钢保养液等清洁剂）等。需要进行专业消杀服务所产生的费用。</w:t>
      </w:r>
    </w:p>
    <w:p w14:paraId="32E3A038" w14:textId="77777777" w:rsidR="00C06570" w:rsidRPr="000A53CD" w:rsidRDefault="00C06570" w:rsidP="00C06570">
      <w:pPr>
        <w:spacing w:line="360" w:lineRule="auto"/>
        <w:rPr>
          <w:rFonts w:ascii="仿宋_GB2312" w:eastAsia="仿宋_GB2312" w:hAnsi="仿宋" w:cs="仿宋" w:hint="eastAsia"/>
          <w:sz w:val="30"/>
          <w:szCs w:val="30"/>
        </w:rPr>
      </w:pPr>
      <w:r>
        <w:rPr>
          <w:rFonts w:ascii="仿宋_GB2312" w:eastAsia="仿宋_GB2312" w:hAnsi="仿宋" w:cs="仿宋" w:hint="eastAsia"/>
          <w:sz w:val="30"/>
          <w:szCs w:val="30"/>
        </w:rPr>
        <w:t>6</w:t>
      </w:r>
      <w:r w:rsidRPr="000A53CD">
        <w:rPr>
          <w:rFonts w:ascii="仿宋_GB2312" w:eastAsia="仿宋_GB2312" w:hAnsi="仿宋" w:cs="仿宋" w:hint="eastAsia"/>
          <w:sz w:val="30"/>
          <w:szCs w:val="30"/>
        </w:rPr>
        <w:t>.3</w:t>
      </w:r>
      <w:proofErr w:type="gramStart"/>
      <w:r w:rsidRPr="000A53CD">
        <w:rPr>
          <w:rFonts w:ascii="仿宋_GB2312" w:eastAsia="仿宋_GB2312" w:hAnsi="仿宋" w:cs="仿宋" w:hint="eastAsia"/>
          <w:sz w:val="30"/>
          <w:szCs w:val="30"/>
        </w:rPr>
        <w:t>客耗品费用</w:t>
      </w:r>
      <w:proofErr w:type="gramEnd"/>
    </w:p>
    <w:p w14:paraId="618644DB" w14:textId="77777777" w:rsidR="00C06570" w:rsidRPr="000A53CD" w:rsidRDefault="00C06570" w:rsidP="00C06570">
      <w:pPr>
        <w:spacing w:line="360" w:lineRule="auto"/>
        <w:ind w:firstLineChars="200" w:firstLine="600"/>
        <w:rPr>
          <w:rFonts w:ascii="仿宋_GB2312" w:eastAsia="仿宋_GB2312" w:hAnsi="仿宋" w:cs="仿宋" w:hint="eastAsia"/>
          <w:sz w:val="30"/>
          <w:szCs w:val="30"/>
        </w:rPr>
      </w:pPr>
      <w:r w:rsidRPr="000A53CD">
        <w:rPr>
          <w:rFonts w:ascii="仿宋_GB2312" w:eastAsia="仿宋_GB2312" w:hAnsi="仿宋" w:cs="仿宋" w:hint="eastAsia"/>
          <w:sz w:val="30"/>
          <w:szCs w:val="30"/>
        </w:rPr>
        <w:t>涉及以下情形的，由采购人承担：公共区域的卫生间内厕纸及洗手液。</w:t>
      </w:r>
    </w:p>
    <w:p w14:paraId="770C6E75" w14:textId="77777777" w:rsidR="00C06570" w:rsidRPr="000A53CD" w:rsidRDefault="00C06570" w:rsidP="00C06570">
      <w:pPr>
        <w:spacing w:line="360" w:lineRule="auto"/>
        <w:ind w:firstLineChars="200" w:firstLine="600"/>
        <w:rPr>
          <w:rFonts w:ascii="仿宋_GB2312" w:eastAsia="仿宋_GB2312" w:hAnsi="仿宋" w:cs="仿宋" w:hint="eastAsia"/>
          <w:sz w:val="30"/>
          <w:szCs w:val="30"/>
        </w:rPr>
      </w:pPr>
      <w:r w:rsidRPr="000A53CD">
        <w:rPr>
          <w:rFonts w:ascii="仿宋_GB2312" w:eastAsia="仿宋_GB2312" w:hAnsi="仿宋" w:cs="仿宋" w:hint="eastAsia"/>
          <w:sz w:val="30"/>
          <w:szCs w:val="30"/>
        </w:rPr>
        <w:t>注：本款涉及的零星维修材料、低值易耗品、</w:t>
      </w:r>
      <w:proofErr w:type="gramStart"/>
      <w:r w:rsidRPr="000A53CD">
        <w:rPr>
          <w:rFonts w:ascii="仿宋_GB2312" w:eastAsia="仿宋_GB2312" w:hAnsi="仿宋" w:cs="仿宋" w:hint="eastAsia"/>
          <w:sz w:val="30"/>
          <w:szCs w:val="30"/>
        </w:rPr>
        <w:t>客耗品等</w:t>
      </w:r>
      <w:proofErr w:type="gramEnd"/>
      <w:r w:rsidRPr="000A53CD">
        <w:rPr>
          <w:rFonts w:ascii="仿宋_GB2312" w:eastAsia="仿宋_GB2312" w:hAnsi="仿宋" w:cs="仿宋" w:hint="eastAsia"/>
          <w:sz w:val="30"/>
          <w:szCs w:val="30"/>
        </w:rPr>
        <w:t>费用，不论是由供应商，还是采购人承担，涉及的相关服务由供应商承担，服务费用包含在物业服务项目合同金额之内。</w:t>
      </w:r>
    </w:p>
    <w:p w14:paraId="32F663BC" w14:textId="77777777" w:rsidR="00C06570" w:rsidRPr="000A53CD" w:rsidRDefault="00C06570" w:rsidP="00C06570">
      <w:pPr>
        <w:spacing w:line="360" w:lineRule="auto"/>
        <w:ind w:firstLineChars="200" w:firstLine="600"/>
        <w:rPr>
          <w:rFonts w:ascii="仿宋_GB2312" w:eastAsia="仿宋_GB2312" w:hAnsi="仿宋" w:cs="仿宋" w:hint="eastAsia"/>
          <w:sz w:val="30"/>
          <w:szCs w:val="30"/>
        </w:rPr>
      </w:pPr>
    </w:p>
    <w:p w14:paraId="315CE60F" w14:textId="77777777" w:rsidR="00C06570" w:rsidRPr="00464552" w:rsidRDefault="00C06570" w:rsidP="00C06570">
      <w:pPr>
        <w:jc w:val="center"/>
        <w:rPr>
          <w:rFonts w:ascii="仿宋_GB2312" w:eastAsia="仿宋_GB2312" w:hint="eastAsia"/>
          <w:b/>
          <w:bCs/>
          <w:sz w:val="30"/>
          <w:szCs w:val="30"/>
        </w:rPr>
      </w:pPr>
      <w:r w:rsidRPr="00464552">
        <w:rPr>
          <w:rFonts w:ascii="仿宋_GB2312" w:eastAsia="仿宋_GB2312" w:hint="eastAsia"/>
          <w:b/>
          <w:bCs/>
          <w:sz w:val="30"/>
          <w:szCs w:val="30"/>
        </w:rPr>
        <w:t>采购需求一览表</w:t>
      </w:r>
    </w:p>
    <w:tbl>
      <w:tblPr>
        <w:tblpPr w:leftFromText="180" w:rightFromText="180" w:vertAnchor="text" w:horzAnchor="page" w:tblpXSpec="center" w:tblpY="358"/>
        <w:tblOverlap w:val="neve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11"/>
        <w:gridCol w:w="1420"/>
        <w:gridCol w:w="1378"/>
        <w:gridCol w:w="1159"/>
        <w:gridCol w:w="1194"/>
        <w:gridCol w:w="1255"/>
        <w:gridCol w:w="933"/>
      </w:tblGrid>
      <w:tr w:rsidR="00C06570" w:rsidRPr="000A53CD" w14:paraId="6021B46A" w14:textId="77777777" w:rsidTr="000C6C43">
        <w:trPr>
          <w:trHeight w:val="1539"/>
          <w:jc w:val="center"/>
        </w:trPr>
        <w:tc>
          <w:tcPr>
            <w:tcW w:w="568" w:type="dxa"/>
            <w:vAlign w:val="center"/>
          </w:tcPr>
          <w:p w14:paraId="53F2A138"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序号</w:t>
            </w:r>
          </w:p>
        </w:tc>
        <w:tc>
          <w:tcPr>
            <w:tcW w:w="1011" w:type="dxa"/>
            <w:vAlign w:val="center"/>
          </w:tcPr>
          <w:p w14:paraId="1E1FBE08"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名称</w:t>
            </w:r>
          </w:p>
        </w:tc>
        <w:tc>
          <w:tcPr>
            <w:tcW w:w="1420" w:type="dxa"/>
            <w:vAlign w:val="center"/>
          </w:tcPr>
          <w:p w14:paraId="42CA06D5"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服务范围</w:t>
            </w:r>
          </w:p>
        </w:tc>
        <w:tc>
          <w:tcPr>
            <w:tcW w:w="1378" w:type="dxa"/>
            <w:vAlign w:val="center"/>
          </w:tcPr>
          <w:p w14:paraId="5B74EF9F"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服务要求</w:t>
            </w:r>
          </w:p>
        </w:tc>
        <w:tc>
          <w:tcPr>
            <w:tcW w:w="1159" w:type="dxa"/>
            <w:vAlign w:val="center"/>
          </w:tcPr>
          <w:p w14:paraId="30198339"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服务时间</w:t>
            </w:r>
          </w:p>
        </w:tc>
        <w:tc>
          <w:tcPr>
            <w:tcW w:w="1194" w:type="dxa"/>
            <w:vAlign w:val="center"/>
          </w:tcPr>
          <w:p w14:paraId="5DCC0117"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服务标准</w:t>
            </w:r>
          </w:p>
        </w:tc>
        <w:tc>
          <w:tcPr>
            <w:tcW w:w="1255" w:type="dxa"/>
            <w:vAlign w:val="center"/>
          </w:tcPr>
          <w:p w14:paraId="7652B1F5"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所属行业（按工信部联企业〔2011〕300号）</w:t>
            </w:r>
          </w:p>
        </w:tc>
        <w:tc>
          <w:tcPr>
            <w:tcW w:w="933" w:type="dxa"/>
            <w:vAlign w:val="center"/>
          </w:tcPr>
          <w:p w14:paraId="5D8205B4"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备注</w:t>
            </w:r>
          </w:p>
        </w:tc>
      </w:tr>
      <w:tr w:rsidR="00C06570" w:rsidRPr="000A53CD" w14:paraId="7CAEC15C" w14:textId="77777777" w:rsidTr="000C6C43">
        <w:trPr>
          <w:trHeight w:val="572"/>
          <w:jc w:val="center"/>
        </w:trPr>
        <w:tc>
          <w:tcPr>
            <w:tcW w:w="568" w:type="dxa"/>
            <w:vAlign w:val="center"/>
          </w:tcPr>
          <w:p w14:paraId="0813212D"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1</w:t>
            </w:r>
          </w:p>
        </w:tc>
        <w:tc>
          <w:tcPr>
            <w:tcW w:w="1011" w:type="dxa"/>
            <w:vAlign w:val="center"/>
          </w:tcPr>
          <w:p w14:paraId="60EC6694" w14:textId="77777777" w:rsidR="00C06570" w:rsidRPr="000A53CD" w:rsidRDefault="00C06570" w:rsidP="000C6C43">
            <w:pPr>
              <w:wordWrap w:val="0"/>
              <w:jc w:val="center"/>
              <w:rPr>
                <w:rFonts w:ascii="仿宋_GB2312" w:eastAsia="仿宋_GB2312" w:hAnsi="Times New Roman"/>
                <w:sz w:val="24"/>
                <w:szCs w:val="24"/>
              </w:rPr>
            </w:pPr>
            <w:bookmarkStart w:id="0" w:name="_Hlk214283618"/>
            <w:r w:rsidRPr="000A53CD">
              <w:rPr>
                <w:rFonts w:ascii="仿宋_GB2312" w:eastAsia="仿宋_GB2312" w:hAnsi="Times New Roman" w:hint="eastAsia"/>
                <w:sz w:val="24"/>
                <w:szCs w:val="24"/>
              </w:rPr>
              <w:t>长三角信息智能创新研究院科研教学大楼物业管理服务</w:t>
            </w:r>
            <w:bookmarkEnd w:id="0"/>
          </w:p>
        </w:tc>
        <w:tc>
          <w:tcPr>
            <w:tcW w:w="1420" w:type="dxa"/>
            <w:vAlign w:val="center"/>
          </w:tcPr>
          <w:p w14:paraId="6828348C"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基本服务、房屋巡检服务、公用设施设备维护服务、保洁服务、保安服务等</w:t>
            </w:r>
          </w:p>
        </w:tc>
        <w:tc>
          <w:tcPr>
            <w:tcW w:w="1378" w:type="dxa"/>
            <w:vAlign w:val="center"/>
          </w:tcPr>
          <w:p w14:paraId="6974D791"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按国家相关法律法规，合理确定服务人员工资标准、工作时间等。</w:t>
            </w:r>
          </w:p>
        </w:tc>
        <w:tc>
          <w:tcPr>
            <w:tcW w:w="1159" w:type="dxa"/>
            <w:vAlign w:val="center"/>
          </w:tcPr>
          <w:p w14:paraId="427EC76B" w14:textId="77777777" w:rsidR="00C06570" w:rsidRPr="000A53CD" w:rsidRDefault="00C06570" w:rsidP="000C6C43">
            <w:pPr>
              <w:wordWrap w:val="0"/>
              <w:rPr>
                <w:rFonts w:ascii="仿宋_GB2312" w:eastAsia="仿宋_GB2312" w:hAnsi="Times New Roman"/>
                <w:sz w:val="24"/>
                <w:szCs w:val="24"/>
              </w:rPr>
            </w:pPr>
            <w:r w:rsidRPr="000A53CD">
              <w:rPr>
                <w:rFonts w:ascii="仿宋_GB2312" w:eastAsia="仿宋_GB2312" w:hAnsi="Times New Roman" w:hint="eastAsia"/>
                <w:sz w:val="24"/>
                <w:szCs w:val="24"/>
              </w:rPr>
              <w:t>三年（1+1+1）</w:t>
            </w:r>
          </w:p>
        </w:tc>
        <w:tc>
          <w:tcPr>
            <w:tcW w:w="1194" w:type="dxa"/>
            <w:vAlign w:val="center"/>
          </w:tcPr>
          <w:p w14:paraId="14B5235F" w14:textId="77777777" w:rsidR="00C06570" w:rsidRPr="000A53CD" w:rsidRDefault="00C06570" w:rsidP="000C6C43">
            <w:pPr>
              <w:wordWrap w:val="0"/>
              <w:spacing w:line="360" w:lineRule="auto"/>
              <w:jc w:val="center"/>
              <w:rPr>
                <w:rFonts w:ascii="仿宋_GB2312" w:eastAsia="仿宋_GB2312" w:hAnsi="Times New Roman"/>
                <w:sz w:val="24"/>
                <w:szCs w:val="24"/>
              </w:rPr>
            </w:pPr>
            <w:r w:rsidRPr="000A53CD">
              <w:rPr>
                <w:rFonts w:ascii="仿宋_GB2312" w:eastAsia="仿宋_GB2312" w:hAnsi="Times New Roman" w:hint="eastAsia"/>
                <w:sz w:val="24"/>
                <w:szCs w:val="24"/>
              </w:rPr>
              <w:t>满足服务范围以及对应的服务要求及考核标准</w:t>
            </w:r>
          </w:p>
        </w:tc>
        <w:tc>
          <w:tcPr>
            <w:tcW w:w="1255" w:type="dxa"/>
            <w:vAlign w:val="center"/>
          </w:tcPr>
          <w:p w14:paraId="041AC2A4" w14:textId="77777777" w:rsidR="00C06570" w:rsidRPr="000A53CD" w:rsidRDefault="00C06570" w:rsidP="000C6C43">
            <w:pPr>
              <w:wordWrap w:val="0"/>
              <w:jc w:val="center"/>
              <w:rPr>
                <w:rFonts w:ascii="仿宋_GB2312" w:eastAsia="仿宋_GB2312" w:hAnsi="Times New Roman"/>
                <w:sz w:val="24"/>
                <w:szCs w:val="24"/>
              </w:rPr>
            </w:pPr>
            <w:r w:rsidRPr="000A53CD">
              <w:rPr>
                <w:rFonts w:ascii="仿宋_GB2312" w:eastAsia="仿宋_GB2312" w:hAnsi="Times New Roman" w:hint="eastAsia"/>
                <w:sz w:val="24"/>
                <w:szCs w:val="24"/>
              </w:rPr>
              <w:t>物业管</w:t>
            </w:r>
          </w:p>
          <w:p w14:paraId="11A9B9DD" w14:textId="77777777" w:rsidR="00C06570" w:rsidRPr="000A53CD" w:rsidRDefault="00C06570" w:rsidP="000C6C43">
            <w:pPr>
              <w:wordWrap w:val="0"/>
              <w:spacing w:line="360" w:lineRule="auto"/>
              <w:jc w:val="center"/>
              <w:rPr>
                <w:rFonts w:ascii="仿宋_GB2312" w:eastAsia="仿宋_GB2312" w:hAnsi="Times New Roman"/>
                <w:sz w:val="24"/>
                <w:szCs w:val="24"/>
              </w:rPr>
            </w:pPr>
            <w:r w:rsidRPr="000A53CD">
              <w:rPr>
                <w:rFonts w:ascii="仿宋_GB2312" w:eastAsia="仿宋_GB2312" w:hAnsi="Times New Roman" w:hint="eastAsia"/>
                <w:sz w:val="24"/>
                <w:szCs w:val="24"/>
              </w:rPr>
              <w:t>理</w:t>
            </w:r>
          </w:p>
        </w:tc>
        <w:tc>
          <w:tcPr>
            <w:tcW w:w="933" w:type="dxa"/>
            <w:vAlign w:val="center"/>
          </w:tcPr>
          <w:p w14:paraId="374C142D" w14:textId="77777777" w:rsidR="00C06570" w:rsidRPr="000A53CD" w:rsidRDefault="00C06570" w:rsidP="000C6C43">
            <w:pPr>
              <w:wordWrap w:val="0"/>
              <w:spacing w:line="360" w:lineRule="auto"/>
              <w:jc w:val="center"/>
              <w:rPr>
                <w:rFonts w:ascii="仿宋_GB2312" w:eastAsia="仿宋_GB2312" w:hAnsi="Times New Roman"/>
                <w:sz w:val="24"/>
                <w:szCs w:val="24"/>
              </w:rPr>
            </w:pPr>
          </w:p>
        </w:tc>
      </w:tr>
    </w:tbl>
    <w:p w14:paraId="573CDD68"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5506C9B4" w14:textId="77777777" w:rsidR="00C06570" w:rsidRDefault="00C06570" w:rsidP="00C06570">
      <w:pPr>
        <w:wordWrap w:val="0"/>
        <w:spacing w:before="260" w:after="260" w:line="415" w:lineRule="auto"/>
        <w:jc w:val="center"/>
        <w:outlineLvl w:val="2"/>
        <w:rPr>
          <w:rFonts w:ascii="Times New Roman" w:eastAsia="黑体" w:hAnsi="Times New Roman"/>
          <w:bCs/>
          <w:sz w:val="44"/>
          <w:szCs w:val="44"/>
        </w:rPr>
      </w:pPr>
    </w:p>
    <w:p w14:paraId="0074DFF4" w14:textId="77777777" w:rsidR="00C06570" w:rsidRPr="001347C2" w:rsidRDefault="00C06570" w:rsidP="00C06570">
      <w:pPr>
        <w:wordWrap w:val="0"/>
        <w:spacing w:before="260" w:after="260" w:line="415" w:lineRule="auto"/>
        <w:jc w:val="center"/>
        <w:outlineLvl w:val="2"/>
        <w:rPr>
          <w:rFonts w:ascii="Times New Roman" w:eastAsia="黑体" w:hAnsi="Times New Roman"/>
          <w:bCs/>
          <w:sz w:val="44"/>
          <w:szCs w:val="44"/>
        </w:rPr>
      </w:pPr>
      <w:r w:rsidRPr="001347C2">
        <w:rPr>
          <w:rFonts w:ascii="Times New Roman" w:eastAsia="黑体" w:hAnsi="Times New Roman" w:hint="eastAsia"/>
          <w:bCs/>
          <w:sz w:val="44"/>
          <w:szCs w:val="44"/>
        </w:rPr>
        <w:t>长三角信息智能创新研究院科研教学大楼物业管理服务项目</w:t>
      </w:r>
    </w:p>
    <w:p w14:paraId="1EC033CA" w14:textId="77777777" w:rsidR="00C06570" w:rsidRDefault="00C06570" w:rsidP="00C06570">
      <w:pPr>
        <w:wordWrap w:val="0"/>
        <w:jc w:val="center"/>
        <w:rPr>
          <w:rFonts w:ascii="Times New Roman" w:hAnsi="Times New Roman"/>
          <w:sz w:val="28"/>
          <w:szCs w:val="28"/>
        </w:rPr>
      </w:pPr>
    </w:p>
    <w:p w14:paraId="4E8F7CF0" w14:textId="77777777" w:rsidR="00C06570" w:rsidRDefault="00C06570" w:rsidP="00C06570">
      <w:pPr>
        <w:wordWrap w:val="0"/>
        <w:jc w:val="center"/>
        <w:rPr>
          <w:rFonts w:ascii="Times New Roman" w:hAnsi="Times New Roman"/>
          <w:sz w:val="28"/>
          <w:szCs w:val="28"/>
        </w:rPr>
      </w:pPr>
    </w:p>
    <w:p w14:paraId="71B8DD23" w14:textId="77777777" w:rsidR="00C06570" w:rsidRDefault="00C06570" w:rsidP="00C06570">
      <w:pPr>
        <w:wordWrap w:val="0"/>
        <w:spacing w:before="260" w:after="260" w:line="415" w:lineRule="auto"/>
        <w:jc w:val="center"/>
        <w:outlineLvl w:val="2"/>
        <w:rPr>
          <w:rFonts w:ascii="Times New Roman" w:eastAsia="黑体" w:hAnsi="Times New Roman"/>
          <w:bCs/>
          <w:sz w:val="44"/>
          <w:szCs w:val="44"/>
        </w:rPr>
      </w:pPr>
      <w:bookmarkStart w:id="1" w:name="_Toc4539"/>
      <w:bookmarkStart w:id="2" w:name="_Toc93999593"/>
      <w:r>
        <w:rPr>
          <w:rFonts w:ascii="Times New Roman" w:eastAsia="黑体" w:hAnsi="Times New Roman"/>
          <w:bCs/>
          <w:sz w:val="44"/>
          <w:szCs w:val="44"/>
        </w:rPr>
        <w:t>投标文件</w:t>
      </w:r>
      <w:bookmarkEnd w:id="1"/>
      <w:bookmarkEnd w:id="2"/>
    </w:p>
    <w:p w14:paraId="5C08770F" w14:textId="77777777" w:rsidR="00C06570" w:rsidRDefault="00C06570" w:rsidP="00C06570">
      <w:pPr>
        <w:wordWrap w:val="0"/>
        <w:spacing w:before="260" w:after="260" w:line="415" w:lineRule="auto"/>
        <w:jc w:val="center"/>
        <w:outlineLvl w:val="2"/>
        <w:rPr>
          <w:rFonts w:ascii="Times New Roman" w:eastAsia="黑体" w:hAnsi="Times New Roman"/>
          <w:bCs/>
          <w:sz w:val="32"/>
          <w:szCs w:val="32"/>
        </w:rPr>
      </w:pPr>
      <w:r>
        <w:rPr>
          <w:rFonts w:ascii="Times New Roman" w:eastAsia="黑体" w:hAnsi="Times New Roman"/>
          <w:bCs/>
          <w:sz w:val="32"/>
          <w:szCs w:val="32"/>
        </w:rPr>
        <w:t>（封面）</w:t>
      </w:r>
    </w:p>
    <w:p w14:paraId="4BCC514A" w14:textId="77777777" w:rsidR="00C06570" w:rsidRDefault="00C06570" w:rsidP="00C06570">
      <w:pPr>
        <w:wordWrap w:val="0"/>
        <w:spacing w:line="360" w:lineRule="auto"/>
        <w:jc w:val="center"/>
        <w:rPr>
          <w:rFonts w:ascii="Times New Roman" w:hAnsi="Times New Roman"/>
          <w:sz w:val="32"/>
          <w:szCs w:val="32"/>
        </w:rPr>
      </w:pPr>
    </w:p>
    <w:p w14:paraId="785771B9" w14:textId="77777777" w:rsidR="00C06570" w:rsidRDefault="00C06570" w:rsidP="00C06570">
      <w:pPr>
        <w:wordWrap w:val="0"/>
        <w:spacing w:line="360" w:lineRule="auto"/>
        <w:jc w:val="center"/>
        <w:rPr>
          <w:rFonts w:ascii="Times New Roman" w:hAnsi="Times New Roman"/>
          <w:sz w:val="32"/>
          <w:szCs w:val="32"/>
        </w:rPr>
      </w:pPr>
    </w:p>
    <w:p w14:paraId="4DB2D159" w14:textId="77777777" w:rsidR="00C06570" w:rsidRDefault="00C06570" w:rsidP="00C06570">
      <w:pPr>
        <w:wordWrap w:val="0"/>
        <w:spacing w:line="360" w:lineRule="auto"/>
        <w:jc w:val="center"/>
        <w:rPr>
          <w:rFonts w:ascii="Times New Roman" w:hAnsi="Times New Roman"/>
          <w:sz w:val="32"/>
          <w:szCs w:val="32"/>
        </w:rPr>
      </w:pPr>
    </w:p>
    <w:p w14:paraId="60162902" w14:textId="77777777" w:rsidR="00C06570" w:rsidRDefault="00C06570" w:rsidP="00C06570">
      <w:pPr>
        <w:wordWrap w:val="0"/>
        <w:spacing w:line="360" w:lineRule="auto"/>
        <w:jc w:val="center"/>
        <w:rPr>
          <w:rFonts w:ascii="Times New Roman" w:hAnsi="Times New Roman"/>
          <w:sz w:val="32"/>
          <w:szCs w:val="32"/>
        </w:rPr>
      </w:pPr>
    </w:p>
    <w:p w14:paraId="4D301E39" w14:textId="77777777" w:rsidR="00C06570" w:rsidRDefault="00C06570" w:rsidP="00C06570">
      <w:pPr>
        <w:wordWrap w:val="0"/>
        <w:spacing w:line="360" w:lineRule="auto"/>
        <w:jc w:val="center"/>
        <w:rPr>
          <w:rFonts w:ascii="Times New Roman" w:hAnsi="Times New Roman"/>
          <w:sz w:val="32"/>
          <w:szCs w:val="32"/>
        </w:rPr>
      </w:pPr>
    </w:p>
    <w:p w14:paraId="4A044B25" w14:textId="77777777" w:rsidR="00C06570" w:rsidRDefault="00C06570" w:rsidP="00C06570">
      <w:pPr>
        <w:wordWrap w:val="0"/>
        <w:spacing w:line="360" w:lineRule="auto"/>
        <w:jc w:val="center"/>
        <w:rPr>
          <w:rFonts w:ascii="Times New Roman" w:hAnsi="Times New Roman"/>
          <w:sz w:val="32"/>
          <w:szCs w:val="32"/>
        </w:rPr>
      </w:pPr>
    </w:p>
    <w:p w14:paraId="21C3AD80" w14:textId="77777777" w:rsidR="00C06570" w:rsidRDefault="00C06570" w:rsidP="00C06570">
      <w:pPr>
        <w:wordWrap w:val="0"/>
        <w:spacing w:line="360" w:lineRule="auto"/>
        <w:jc w:val="center"/>
        <w:rPr>
          <w:rFonts w:ascii="Times New Roman" w:hAnsi="Times New Roman"/>
          <w:sz w:val="32"/>
          <w:szCs w:val="32"/>
        </w:rPr>
      </w:pPr>
    </w:p>
    <w:p w14:paraId="6AE3BFEB" w14:textId="77777777" w:rsidR="00C06570" w:rsidRDefault="00C06570" w:rsidP="00C06570">
      <w:pPr>
        <w:wordWrap w:val="0"/>
        <w:spacing w:line="360" w:lineRule="auto"/>
        <w:jc w:val="center"/>
        <w:rPr>
          <w:rFonts w:ascii="Times New Roman" w:hAnsi="Times New Roman"/>
          <w:sz w:val="32"/>
          <w:szCs w:val="32"/>
        </w:rPr>
      </w:pPr>
    </w:p>
    <w:p w14:paraId="3E4691F5" w14:textId="77777777" w:rsidR="00C06570" w:rsidRDefault="00C06570" w:rsidP="00C06570">
      <w:pPr>
        <w:wordWrap w:val="0"/>
        <w:spacing w:line="360" w:lineRule="auto"/>
        <w:jc w:val="center"/>
        <w:rPr>
          <w:rFonts w:ascii="Times New Roman" w:hAnsi="Times New Roman"/>
          <w:sz w:val="32"/>
          <w:szCs w:val="32"/>
        </w:rPr>
      </w:pPr>
    </w:p>
    <w:p w14:paraId="345A39F3" w14:textId="77777777" w:rsidR="00C06570" w:rsidRDefault="00C06570" w:rsidP="00C06570">
      <w:pPr>
        <w:wordWrap w:val="0"/>
        <w:spacing w:line="360" w:lineRule="auto"/>
        <w:jc w:val="center"/>
        <w:rPr>
          <w:rFonts w:ascii="Times New Roman" w:hAnsi="Times New Roman"/>
          <w:sz w:val="32"/>
          <w:szCs w:val="32"/>
        </w:rPr>
      </w:pPr>
    </w:p>
    <w:p w14:paraId="046DDFDF" w14:textId="77777777" w:rsidR="00C06570" w:rsidRDefault="00C06570" w:rsidP="00C06570">
      <w:pPr>
        <w:wordWrap w:val="0"/>
        <w:spacing w:line="360" w:lineRule="auto"/>
        <w:jc w:val="center"/>
        <w:rPr>
          <w:rFonts w:ascii="Times New Roman" w:hAnsi="Times New Roman"/>
          <w:sz w:val="28"/>
          <w:szCs w:val="28"/>
          <w:u w:val="single"/>
        </w:rPr>
      </w:pPr>
      <w:r>
        <w:rPr>
          <w:rFonts w:ascii="Times New Roman" w:hAnsi="Times New Roman"/>
          <w:sz w:val="28"/>
          <w:szCs w:val="28"/>
        </w:rPr>
        <w:t>供应商：</w:t>
      </w:r>
      <w:r>
        <w:rPr>
          <w:rFonts w:ascii="Times New Roman" w:hAnsi="Times New Roman" w:hint="eastAsia"/>
          <w:sz w:val="28"/>
          <w:szCs w:val="28"/>
          <w:u w:val="single"/>
        </w:rPr>
        <w:t xml:space="preserve">                </w:t>
      </w:r>
      <w:r w:rsidRPr="00464552">
        <w:rPr>
          <w:rFonts w:ascii="Times New Roman" w:hAnsi="Times New Roman" w:hint="eastAsia"/>
          <w:sz w:val="28"/>
          <w:szCs w:val="28"/>
          <w:u w:val="single"/>
        </w:rPr>
        <w:t>（盖单位印章）</w:t>
      </w:r>
    </w:p>
    <w:p w14:paraId="06321128" w14:textId="77777777" w:rsidR="00C06570" w:rsidRPr="00464552" w:rsidRDefault="00C06570" w:rsidP="00C06570">
      <w:pPr>
        <w:wordWrap w:val="0"/>
        <w:spacing w:line="360" w:lineRule="auto"/>
        <w:jc w:val="center"/>
        <w:rPr>
          <w:rFonts w:ascii="Times New Roman" w:hAnsi="Times New Roman"/>
          <w:sz w:val="28"/>
          <w:szCs w:val="28"/>
        </w:rPr>
      </w:pPr>
      <w:r>
        <w:rPr>
          <w:rFonts w:ascii="Times New Roman" w:hAnsi="Times New Roman" w:hint="eastAsia"/>
          <w:sz w:val="28"/>
          <w:szCs w:val="28"/>
          <w:u w:val="single"/>
        </w:rPr>
        <w:t xml:space="preserve">    </w:t>
      </w:r>
      <w:r w:rsidRPr="00464552">
        <w:rPr>
          <w:rFonts w:ascii="Times New Roman" w:hAnsi="Times New Roman" w:hint="eastAsia"/>
          <w:sz w:val="28"/>
          <w:szCs w:val="28"/>
        </w:rPr>
        <w:t>年</w:t>
      </w:r>
      <w:r>
        <w:rPr>
          <w:rFonts w:ascii="Times New Roman" w:hAnsi="Times New Roman" w:hint="eastAsia"/>
          <w:sz w:val="28"/>
          <w:szCs w:val="28"/>
          <w:u w:val="single"/>
        </w:rPr>
        <w:t xml:space="preserve">    </w:t>
      </w:r>
      <w:r w:rsidRPr="00464552">
        <w:rPr>
          <w:rFonts w:ascii="Times New Roman" w:hAnsi="Times New Roman" w:hint="eastAsia"/>
          <w:sz w:val="28"/>
          <w:szCs w:val="28"/>
        </w:rPr>
        <w:t>月</w:t>
      </w:r>
      <w:r>
        <w:rPr>
          <w:rFonts w:ascii="Times New Roman" w:hAnsi="Times New Roman" w:hint="eastAsia"/>
          <w:sz w:val="28"/>
          <w:szCs w:val="28"/>
          <w:u w:val="single"/>
        </w:rPr>
        <w:t xml:space="preserve">    </w:t>
      </w:r>
      <w:r w:rsidRPr="00464552">
        <w:rPr>
          <w:rFonts w:ascii="Times New Roman" w:hAnsi="Times New Roman" w:hint="eastAsia"/>
          <w:sz w:val="28"/>
          <w:szCs w:val="28"/>
        </w:rPr>
        <w:t>日</w:t>
      </w:r>
    </w:p>
    <w:p w14:paraId="49C8E646"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3B36F4DB" w14:textId="77777777" w:rsidR="00C06570" w:rsidRPr="00A83DEF" w:rsidRDefault="00C06570" w:rsidP="00C06570">
      <w:pPr>
        <w:pStyle w:val="3"/>
        <w:keepNext w:val="0"/>
        <w:keepLines w:val="0"/>
        <w:wordWrap w:val="0"/>
        <w:spacing w:line="500" w:lineRule="exact"/>
        <w:jc w:val="left"/>
        <w:rPr>
          <w:rFonts w:eastAsia="仿宋" w:hint="eastAsia"/>
          <w:color w:val="auto"/>
          <w:sz w:val="30"/>
          <w:szCs w:val="30"/>
        </w:rPr>
      </w:pPr>
      <w:r w:rsidRPr="00A83DEF">
        <w:rPr>
          <w:rFonts w:eastAsia="仿宋"/>
          <w:color w:val="auto"/>
          <w:sz w:val="30"/>
          <w:szCs w:val="30"/>
        </w:rPr>
        <w:lastRenderedPageBreak/>
        <w:t>一、投标函</w:t>
      </w:r>
    </w:p>
    <w:p w14:paraId="465C3ED7" w14:textId="77777777" w:rsidR="00C06570" w:rsidRDefault="00C06570" w:rsidP="00C06570">
      <w:pPr>
        <w:wordWrap w:val="0"/>
        <w:spacing w:line="360" w:lineRule="auto"/>
        <w:jc w:val="center"/>
        <w:rPr>
          <w:rFonts w:ascii="Times New Roman" w:eastAsia="仿宋" w:hAnsi="Times New Roman"/>
          <w:b/>
          <w:sz w:val="28"/>
          <w:szCs w:val="28"/>
        </w:rPr>
      </w:pPr>
      <w:r>
        <w:rPr>
          <w:rFonts w:ascii="Times New Roman" w:eastAsia="仿宋" w:hAnsi="Times New Roman"/>
          <w:b/>
          <w:sz w:val="28"/>
          <w:szCs w:val="28"/>
        </w:rPr>
        <w:t>投标函</w:t>
      </w:r>
    </w:p>
    <w:p w14:paraId="5BE38A4E" w14:textId="77777777" w:rsidR="00C06570" w:rsidRPr="00B25942" w:rsidRDefault="00C06570" w:rsidP="00C06570">
      <w:pPr>
        <w:wordWrap w:val="0"/>
        <w:spacing w:line="360" w:lineRule="auto"/>
        <w:rPr>
          <w:rFonts w:ascii="Times New Roman" w:eastAsia="仿宋" w:hAnsi="Times New Roman"/>
          <w:bCs/>
          <w:sz w:val="32"/>
          <w:szCs w:val="32"/>
        </w:rPr>
      </w:pPr>
      <w:r w:rsidRPr="00B25942">
        <w:rPr>
          <w:rFonts w:ascii="Times New Roman" w:eastAsia="仿宋" w:hAnsi="Times New Roman"/>
          <w:bCs/>
          <w:sz w:val="24"/>
          <w:szCs w:val="24"/>
        </w:rPr>
        <w:t>致：</w:t>
      </w:r>
      <w:r>
        <w:rPr>
          <w:rFonts w:ascii="Times New Roman" w:eastAsia="仿宋" w:hAnsi="Times New Roman" w:hint="eastAsia"/>
          <w:bCs/>
          <w:sz w:val="24"/>
          <w:szCs w:val="24"/>
          <w:u w:val="single"/>
        </w:rPr>
        <w:t xml:space="preserve">             </w:t>
      </w:r>
      <w:r>
        <w:rPr>
          <w:rFonts w:ascii="Times New Roman" w:eastAsia="仿宋" w:hAnsi="Times New Roman" w:hint="eastAsia"/>
          <w:bCs/>
          <w:sz w:val="24"/>
          <w:szCs w:val="24"/>
          <w:u w:val="single"/>
        </w:rPr>
        <w:t>（采购人）</w:t>
      </w:r>
    </w:p>
    <w:p w14:paraId="433DC820" w14:textId="77777777" w:rsidR="00C06570" w:rsidRPr="00A83DEF" w:rsidRDefault="00C06570" w:rsidP="00C06570">
      <w:pPr>
        <w:wordWrap w:val="0"/>
        <w:spacing w:line="360" w:lineRule="auto"/>
        <w:ind w:firstLineChars="200" w:firstLine="480"/>
        <w:rPr>
          <w:rFonts w:ascii="Times New Roman" w:eastAsia="仿宋" w:hAnsi="Times New Roman"/>
          <w:sz w:val="24"/>
          <w:szCs w:val="28"/>
        </w:rPr>
      </w:pPr>
      <w:r w:rsidRPr="00A83DEF">
        <w:rPr>
          <w:rFonts w:ascii="Times New Roman" w:eastAsia="仿宋" w:hAnsi="Times New Roman"/>
          <w:sz w:val="24"/>
          <w:szCs w:val="28"/>
        </w:rPr>
        <w:t>1.</w:t>
      </w:r>
      <w:r w:rsidRPr="00A83DEF">
        <w:rPr>
          <w:rFonts w:ascii="Times New Roman" w:eastAsia="仿宋" w:hAnsi="Times New Roman"/>
          <w:sz w:val="24"/>
          <w:szCs w:val="28"/>
        </w:rPr>
        <w:t>在研究了</w:t>
      </w:r>
      <w:r>
        <w:rPr>
          <w:rFonts w:ascii="Times New Roman" w:eastAsia="仿宋" w:hAnsi="Times New Roman" w:hint="eastAsia"/>
          <w:sz w:val="24"/>
          <w:szCs w:val="28"/>
          <w:u w:val="single"/>
        </w:rPr>
        <w:t xml:space="preserve">                     </w:t>
      </w:r>
      <w:r w:rsidRPr="00A83DEF">
        <w:rPr>
          <w:rFonts w:ascii="Times New Roman" w:eastAsia="仿宋" w:hAnsi="Times New Roman"/>
          <w:sz w:val="24"/>
          <w:szCs w:val="28"/>
        </w:rPr>
        <w:t>招标文件（含补充文件）后，</w:t>
      </w:r>
      <w:r w:rsidRPr="00A83DEF">
        <w:rPr>
          <w:rFonts w:ascii="Times New Roman" w:eastAsia="仿宋" w:hAnsi="Times New Roman" w:hint="eastAsia"/>
          <w:sz w:val="24"/>
          <w:szCs w:val="28"/>
        </w:rPr>
        <w:t>我方</w:t>
      </w:r>
      <w:r w:rsidRPr="00A83DEF">
        <w:rPr>
          <w:rFonts w:ascii="Times New Roman" w:eastAsia="仿宋" w:hAnsi="Times New Roman"/>
          <w:sz w:val="24"/>
          <w:szCs w:val="28"/>
        </w:rPr>
        <w:t>愿意按</w:t>
      </w:r>
      <w:r w:rsidRPr="00A83DEF">
        <w:rPr>
          <w:rFonts w:ascii="Times New Roman" w:eastAsia="仿宋" w:hAnsi="Times New Roman" w:hint="eastAsia"/>
          <w:sz w:val="24"/>
          <w:szCs w:val="28"/>
        </w:rPr>
        <w:t>投标分项报价表</w:t>
      </w:r>
      <w:r w:rsidRPr="00A83DEF">
        <w:rPr>
          <w:rFonts w:ascii="Times New Roman" w:eastAsia="仿宋" w:hAnsi="Times New Roman"/>
          <w:sz w:val="24"/>
          <w:szCs w:val="28"/>
        </w:rPr>
        <w:t>中的投标</w:t>
      </w:r>
      <w:r>
        <w:rPr>
          <w:rFonts w:ascii="Times New Roman" w:eastAsia="仿宋" w:hAnsi="Times New Roman" w:hint="eastAsia"/>
          <w:sz w:val="24"/>
          <w:szCs w:val="28"/>
        </w:rPr>
        <w:t>报价合计</w:t>
      </w:r>
      <w:r w:rsidRPr="00A83DEF">
        <w:rPr>
          <w:rFonts w:ascii="Times New Roman" w:eastAsia="仿宋" w:hAnsi="Times New Roman"/>
          <w:sz w:val="24"/>
          <w:szCs w:val="28"/>
        </w:rPr>
        <w:t>，遵照招标文件（含补充文件）的要求承担本招标项目的实施，完成本次招标范围的全部项目内容及其售后服务工作。</w:t>
      </w:r>
    </w:p>
    <w:p w14:paraId="34333BC8" w14:textId="77777777" w:rsidR="00C06570" w:rsidRPr="00A83DEF" w:rsidRDefault="00C06570" w:rsidP="00C06570">
      <w:pPr>
        <w:wordWrap w:val="0"/>
        <w:spacing w:line="360" w:lineRule="auto"/>
        <w:ind w:firstLineChars="200" w:firstLine="480"/>
        <w:rPr>
          <w:rFonts w:ascii="Times New Roman" w:eastAsia="仿宋" w:hAnsi="Times New Roman"/>
          <w:sz w:val="24"/>
          <w:szCs w:val="28"/>
        </w:rPr>
      </w:pPr>
      <w:r w:rsidRPr="00A83DEF">
        <w:rPr>
          <w:rFonts w:ascii="Times New Roman" w:eastAsia="仿宋" w:hAnsi="Times New Roman"/>
          <w:sz w:val="24"/>
          <w:szCs w:val="28"/>
        </w:rPr>
        <w:t>2.</w:t>
      </w:r>
      <w:r w:rsidRPr="00A83DEF">
        <w:rPr>
          <w:rFonts w:ascii="Times New Roman" w:eastAsia="仿宋" w:hAnsi="Times New Roman"/>
          <w:sz w:val="24"/>
          <w:szCs w:val="28"/>
        </w:rPr>
        <w:t>如果你单位接受</w:t>
      </w:r>
      <w:r w:rsidRPr="00A83DEF">
        <w:rPr>
          <w:rFonts w:ascii="Times New Roman" w:eastAsia="仿宋" w:hAnsi="Times New Roman" w:hint="eastAsia"/>
          <w:sz w:val="24"/>
          <w:szCs w:val="28"/>
        </w:rPr>
        <w:t>我方</w:t>
      </w:r>
      <w:r w:rsidRPr="00A83DEF">
        <w:rPr>
          <w:rFonts w:ascii="Times New Roman" w:eastAsia="仿宋" w:hAnsi="Times New Roman"/>
          <w:sz w:val="24"/>
          <w:szCs w:val="28"/>
        </w:rPr>
        <w:t>的投标，</w:t>
      </w:r>
      <w:r w:rsidRPr="00A83DEF">
        <w:rPr>
          <w:rFonts w:ascii="Times New Roman" w:eastAsia="仿宋" w:hAnsi="Times New Roman" w:hint="eastAsia"/>
          <w:sz w:val="24"/>
          <w:szCs w:val="28"/>
        </w:rPr>
        <w:t>我方</w:t>
      </w:r>
      <w:r w:rsidRPr="00A83DEF">
        <w:rPr>
          <w:rFonts w:ascii="Times New Roman" w:eastAsia="仿宋" w:hAnsi="Times New Roman"/>
          <w:sz w:val="24"/>
          <w:szCs w:val="28"/>
        </w:rPr>
        <w:t>将保证在</w:t>
      </w:r>
      <w:bookmarkStart w:id="3" w:name="_Hlk130544034"/>
      <w:r w:rsidRPr="00A83DEF">
        <w:rPr>
          <w:rFonts w:ascii="Times New Roman" w:eastAsia="仿宋" w:hAnsi="Times New Roman"/>
          <w:sz w:val="24"/>
          <w:szCs w:val="28"/>
        </w:rPr>
        <w:t>开标一览表中载明</w:t>
      </w:r>
      <w:bookmarkEnd w:id="3"/>
      <w:r w:rsidRPr="00A83DEF">
        <w:rPr>
          <w:rFonts w:ascii="Times New Roman" w:eastAsia="仿宋" w:hAnsi="Times New Roman"/>
          <w:sz w:val="24"/>
          <w:szCs w:val="28"/>
        </w:rPr>
        <w:t>的服务期内完成本招标项目的全部工作内容，并达到招标规定的要求。</w:t>
      </w:r>
    </w:p>
    <w:p w14:paraId="2C893E6D" w14:textId="77777777" w:rsidR="00C06570" w:rsidRPr="00A83DEF" w:rsidRDefault="00C06570" w:rsidP="00C06570">
      <w:pPr>
        <w:wordWrap w:val="0"/>
        <w:spacing w:line="360" w:lineRule="auto"/>
        <w:ind w:firstLineChars="200" w:firstLine="480"/>
        <w:rPr>
          <w:rFonts w:ascii="Times New Roman" w:eastAsia="仿宋" w:hAnsi="Times New Roman"/>
          <w:sz w:val="24"/>
          <w:szCs w:val="28"/>
        </w:rPr>
      </w:pPr>
      <w:r w:rsidRPr="00A83DEF">
        <w:rPr>
          <w:rFonts w:ascii="Times New Roman" w:eastAsia="仿宋" w:hAnsi="Times New Roman"/>
          <w:sz w:val="24"/>
          <w:szCs w:val="28"/>
        </w:rPr>
        <w:t>3.</w:t>
      </w:r>
      <w:r w:rsidRPr="00A83DEF">
        <w:rPr>
          <w:rFonts w:ascii="Times New Roman" w:eastAsia="仿宋" w:hAnsi="Times New Roman" w:hint="eastAsia"/>
          <w:sz w:val="24"/>
          <w:szCs w:val="28"/>
        </w:rPr>
        <w:t>我方</w:t>
      </w:r>
      <w:r w:rsidRPr="00A83DEF">
        <w:rPr>
          <w:rFonts w:ascii="Times New Roman" w:eastAsia="仿宋" w:hAnsi="Times New Roman"/>
          <w:sz w:val="24"/>
          <w:szCs w:val="28"/>
        </w:rPr>
        <w:t>同意</w:t>
      </w:r>
      <w:bookmarkStart w:id="4" w:name="_Hlk130544059"/>
      <w:r w:rsidRPr="00A83DEF">
        <w:rPr>
          <w:rFonts w:ascii="Times New Roman" w:eastAsia="仿宋" w:hAnsi="Times New Roman"/>
          <w:sz w:val="24"/>
          <w:szCs w:val="28"/>
        </w:rPr>
        <w:t>在招标文件规定的</w:t>
      </w:r>
      <w:bookmarkEnd w:id="4"/>
      <w:r w:rsidRPr="00A83DEF">
        <w:rPr>
          <w:rFonts w:ascii="Times New Roman" w:eastAsia="仿宋" w:hAnsi="Times New Roman"/>
          <w:sz w:val="24"/>
          <w:szCs w:val="28"/>
        </w:rPr>
        <w:t>投标有效期内严格遵守投标文件的各项承诺。在此期限届满之前，本投标书始终将对我方具有约束力，并随时接受中标。</w:t>
      </w:r>
    </w:p>
    <w:p w14:paraId="282C9C1D" w14:textId="77777777" w:rsidR="00C06570" w:rsidRPr="00A83DEF" w:rsidRDefault="00C06570" w:rsidP="00C06570">
      <w:pPr>
        <w:wordWrap w:val="0"/>
        <w:spacing w:line="360" w:lineRule="auto"/>
        <w:ind w:firstLineChars="200" w:firstLine="480"/>
        <w:rPr>
          <w:rFonts w:ascii="Times New Roman" w:eastAsia="仿宋" w:hAnsi="Times New Roman"/>
          <w:sz w:val="24"/>
          <w:szCs w:val="28"/>
        </w:rPr>
      </w:pPr>
      <w:r w:rsidRPr="00A83DEF">
        <w:rPr>
          <w:rFonts w:ascii="Times New Roman" w:eastAsia="仿宋" w:hAnsi="Times New Roman"/>
          <w:sz w:val="24"/>
          <w:szCs w:val="28"/>
        </w:rPr>
        <w:t>4.</w:t>
      </w:r>
      <w:r w:rsidRPr="00A83DEF">
        <w:rPr>
          <w:rFonts w:ascii="Times New Roman" w:eastAsia="仿宋" w:hAnsi="Times New Roman"/>
          <w:sz w:val="24"/>
          <w:szCs w:val="28"/>
        </w:rPr>
        <w:t>在合同书正式签署生效之前，本投标书连同你单位的中标通知书将构成</w:t>
      </w:r>
      <w:r w:rsidRPr="00A83DEF">
        <w:rPr>
          <w:rFonts w:ascii="Times New Roman" w:eastAsia="仿宋" w:hAnsi="Times New Roman" w:hint="eastAsia"/>
          <w:sz w:val="24"/>
          <w:szCs w:val="28"/>
        </w:rPr>
        <w:t>我们双方</w:t>
      </w:r>
      <w:r w:rsidRPr="00A83DEF">
        <w:rPr>
          <w:rFonts w:ascii="Times New Roman" w:eastAsia="仿宋" w:hAnsi="Times New Roman"/>
          <w:sz w:val="24"/>
          <w:szCs w:val="28"/>
        </w:rPr>
        <w:t>之间共同遵守的文件，对双方具有约束力。</w:t>
      </w:r>
    </w:p>
    <w:p w14:paraId="526DC712" w14:textId="77777777" w:rsidR="00C06570" w:rsidRPr="00A83DEF" w:rsidRDefault="00C06570" w:rsidP="00C06570">
      <w:pPr>
        <w:wordWrap w:val="0"/>
        <w:spacing w:line="360" w:lineRule="auto"/>
        <w:ind w:firstLineChars="200" w:firstLine="480"/>
        <w:rPr>
          <w:rFonts w:ascii="Times New Roman" w:eastAsia="仿宋" w:hAnsi="Times New Roman"/>
          <w:sz w:val="24"/>
          <w:szCs w:val="28"/>
        </w:rPr>
      </w:pPr>
      <w:r w:rsidRPr="00A83DEF">
        <w:rPr>
          <w:rFonts w:ascii="Times New Roman" w:eastAsia="仿宋" w:hAnsi="Times New Roman"/>
          <w:sz w:val="24"/>
          <w:szCs w:val="28"/>
        </w:rPr>
        <w:t>5.</w:t>
      </w:r>
      <w:r w:rsidRPr="00A83DEF">
        <w:rPr>
          <w:rFonts w:ascii="Times New Roman" w:eastAsia="仿宋" w:hAnsi="Times New Roman" w:hint="eastAsia"/>
          <w:sz w:val="24"/>
          <w:szCs w:val="28"/>
        </w:rPr>
        <w:t>我方满足《中华人民共和国政府采购法》第二十二条规定的要求。</w:t>
      </w:r>
    </w:p>
    <w:p w14:paraId="587AE2C4" w14:textId="77777777" w:rsidR="00C06570" w:rsidRPr="00A83DEF" w:rsidRDefault="00C06570" w:rsidP="00C06570">
      <w:pPr>
        <w:wordWrap w:val="0"/>
        <w:spacing w:line="360" w:lineRule="auto"/>
        <w:ind w:firstLineChars="200" w:firstLine="480"/>
        <w:rPr>
          <w:rFonts w:ascii="Times New Roman" w:eastAsia="仿宋" w:hAnsi="Times New Roman"/>
          <w:sz w:val="24"/>
          <w:szCs w:val="28"/>
        </w:rPr>
      </w:pPr>
      <w:r w:rsidRPr="00A83DEF">
        <w:rPr>
          <w:rFonts w:ascii="Times New Roman" w:eastAsia="仿宋" w:hAnsi="Times New Roman" w:hint="eastAsia"/>
          <w:sz w:val="24"/>
          <w:szCs w:val="28"/>
        </w:rPr>
        <w:t>6.</w:t>
      </w:r>
      <w:r w:rsidRPr="00A83DEF">
        <w:rPr>
          <w:rFonts w:ascii="Times New Roman" w:eastAsia="仿宋" w:hAnsi="Times New Roman" w:hint="eastAsia"/>
          <w:sz w:val="24"/>
          <w:szCs w:val="28"/>
        </w:rPr>
        <w:t>我方</w:t>
      </w:r>
      <w:r w:rsidRPr="00A83DEF">
        <w:rPr>
          <w:rFonts w:ascii="Times New Roman" w:eastAsia="仿宋" w:hAnsi="Times New Roman"/>
          <w:sz w:val="24"/>
          <w:szCs w:val="28"/>
        </w:rPr>
        <w:t>完全接受招标文件的规定。</w:t>
      </w:r>
    </w:p>
    <w:p w14:paraId="7D5A6240" w14:textId="77777777" w:rsidR="00C06570" w:rsidRPr="00A83DEF" w:rsidRDefault="00C06570" w:rsidP="00C06570">
      <w:pPr>
        <w:wordWrap w:val="0"/>
        <w:spacing w:line="360" w:lineRule="auto"/>
        <w:rPr>
          <w:rFonts w:ascii="Times New Roman" w:eastAsia="仿宋" w:hAnsi="Times New Roman"/>
          <w:sz w:val="24"/>
          <w:szCs w:val="28"/>
        </w:rPr>
      </w:pPr>
    </w:p>
    <w:p w14:paraId="0F78246B" w14:textId="77777777" w:rsidR="00C06570" w:rsidRPr="00B25942" w:rsidRDefault="00C06570" w:rsidP="00C06570">
      <w:pPr>
        <w:wordWrap w:val="0"/>
        <w:spacing w:line="360" w:lineRule="auto"/>
        <w:rPr>
          <w:rFonts w:ascii="Times New Roman" w:eastAsia="仿宋" w:hAnsi="Times New Roman"/>
          <w:sz w:val="24"/>
          <w:szCs w:val="28"/>
          <w:u w:val="single"/>
        </w:rPr>
      </w:pPr>
      <w:r w:rsidRPr="00A83DEF">
        <w:rPr>
          <w:rFonts w:ascii="Times New Roman" w:eastAsia="仿宋" w:hAnsi="Times New Roman"/>
          <w:sz w:val="24"/>
          <w:szCs w:val="28"/>
        </w:rPr>
        <w:t>供应商：</w:t>
      </w:r>
      <w:bookmarkStart w:id="5" w:name="_Hlk130934932"/>
      <w:bookmarkStart w:id="6" w:name="_Hlk130934781"/>
      <w:r w:rsidRPr="00A83DEF">
        <w:rPr>
          <w:rFonts w:ascii="Times New Roman" w:eastAsia="仿宋" w:hAnsi="Times New Roman" w:hint="eastAsia"/>
          <w:sz w:val="24"/>
          <w:szCs w:val="28"/>
        </w:rPr>
        <w:t>（</w:t>
      </w:r>
      <w:r w:rsidRPr="00A83DEF">
        <w:rPr>
          <w:rFonts w:ascii="Times New Roman" w:eastAsia="仿宋" w:hAnsi="Times New Roman"/>
          <w:sz w:val="24"/>
          <w:szCs w:val="28"/>
        </w:rPr>
        <w:t>盖单位章</w:t>
      </w:r>
      <w:bookmarkEnd w:id="5"/>
      <w:r w:rsidRPr="00A83DEF">
        <w:rPr>
          <w:rFonts w:ascii="Times New Roman" w:eastAsia="仿宋" w:hAnsi="Times New Roman" w:hint="eastAsia"/>
          <w:sz w:val="24"/>
          <w:szCs w:val="28"/>
        </w:rPr>
        <w:t>）</w:t>
      </w:r>
      <w:bookmarkEnd w:id="6"/>
      <w:r>
        <w:rPr>
          <w:rFonts w:ascii="Times New Roman" w:eastAsia="仿宋" w:hAnsi="Times New Roman" w:hint="eastAsia"/>
          <w:sz w:val="24"/>
          <w:szCs w:val="28"/>
          <w:u w:val="single"/>
        </w:rPr>
        <w:t xml:space="preserve">            </w:t>
      </w:r>
    </w:p>
    <w:p w14:paraId="0F19D765" w14:textId="77777777" w:rsidR="00C06570" w:rsidRPr="00B25942" w:rsidRDefault="00C06570" w:rsidP="00C06570">
      <w:pPr>
        <w:wordWrap w:val="0"/>
        <w:spacing w:line="360" w:lineRule="auto"/>
        <w:rPr>
          <w:rFonts w:ascii="Times New Roman" w:eastAsia="仿宋" w:hAnsi="Times New Roman"/>
          <w:sz w:val="24"/>
          <w:szCs w:val="28"/>
          <w:u w:val="single"/>
        </w:rPr>
      </w:pPr>
      <w:r w:rsidRPr="00A83DEF">
        <w:rPr>
          <w:rFonts w:ascii="Times New Roman" w:eastAsia="仿宋" w:hAnsi="Times New Roman"/>
          <w:sz w:val="24"/>
          <w:szCs w:val="28"/>
        </w:rPr>
        <w:t>单位地址及邮政编码：</w:t>
      </w:r>
      <w:r>
        <w:rPr>
          <w:rFonts w:ascii="Times New Roman" w:eastAsia="仿宋" w:hAnsi="Times New Roman" w:hint="eastAsia"/>
          <w:sz w:val="24"/>
          <w:szCs w:val="28"/>
          <w:u w:val="single"/>
        </w:rPr>
        <w:t xml:space="preserve">             </w:t>
      </w:r>
    </w:p>
    <w:p w14:paraId="6D68EBD8" w14:textId="77777777" w:rsidR="00C06570" w:rsidRPr="00B25942" w:rsidRDefault="00C06570" w:rsidP="00C06570">
      <w:pPr>
        <w:wordWrap w:val="0"/>
        <w:spacing w:line="360" w:lineRule="auto"/>
        <w:rPr>
          <w:rFonts w:ascii="Times New Roman" w:eastAsia="仿宋" w:hAnsi="Times New Roman"/>
          <w:sz w:val="24"/>
          <w:szCs w:val="28"/>
          <w:u w:val="single"/>
        </w:rPr>
      </w:pPr>
      <w:r w:rsidRPr="00A83DEF">
        <w:rPr>
          <w:rFonts w:ascii="Times New Roman" w:eastAsia="仿宋" w:hAnsi="Times New Roman"/>
          <w:sz w:val="24"/>
          <w:szCs w:val="28"/>
        </w:rPr>
        <w:t>法定代表人（</w:t>
      </w:r>
      <w:r w:rsidRPr="00A83DEF">
        <w:rPr>
          <w:rFonts w:ascii="Times New Roman" w:eastAsia="仿宋" w:hAnsi="Times New Roman" w:hint="eastAsia"/>
          <w:sz w:val="24"/>
          <w:szCs w:val="24"/>
        </w:rPr>
        <w:t>签字或盖章</w:t>
      </w:r>
      <w:r w:rsidRPr="00A83DEF">
        <w:rPr>
          <w:rFonts w:ascii="Times New Roman" w:eastAsia="仿宋" w:hAnsi="Times New Roman"/>
          <w:sz w:val="24"/>
          <w:szCs w:val="28"/>
        </w:rPr>
        <w:t>）：</w:t>
      </w:r>
      <w:r>
        <w:rPr>
          <w:rFonts w:ascii="Times New Roman" w:eastAsia="仿宋" w:hAnsi="Times New Roman" w:hint="eastAsia"/>
          <w:sz w:val="24"/>
          <w:szCs w:val="28"/>
          <w:u w:val="single"/>
        </w:rPr>
        <w:t xml:space="preserve">                 </w:t>
      </w:r>
    </w:p>
    <w:p w14:paraId="6D2CB979" w14:textId="77777777" w:rsidR="00C06570" w:rsidRPr="00B25942" w:rsidRDefault="00C06570" w:rsidP="00C06570">
      <w:pPr>
        <w:wordWrap w:val="0"/>
        <w:spacing w:line="360" w:lineRule="auto"/>
        <w:rPr>
          <w:rFonts w:ascii="Times New Roman" w:eastAsia="仿宋" w:hAnsi="Times New Roman"/>
          <w:sz w:val="24"/>
          <w:szCs w:val="28"/>
          <w:u w:val="single"/>
        </w:rPr>
      </w:pPr>
      <w:r w:rsidRPr="00A83DEF">
        <w:rPr>
          <w:rFonts w:ascii="Times New Roman" w:eastAsia="仿宋" w:hAnsi="Times New Roman"/>
          <w:sz w:val="24"/>
          <w:szCs w:val="28"/>
        </w:rPr>
        <w:t>联系电话（传真）：</w:t>
      </w:r>
      <w:r>
        <w:rPr>
          <w:rFonts w:ascii="Times New Roman" w:eastAsia="仿宋" w:hAnsi="Times New Roman" w:hint="eastAsia"/>
          <w:sz w:val="24"/>
          <w:szCs w:val="28"/>
          <w:u w:val="single"/>
        </w:rPr>
        <w:t xml:space="preserve">                 </w:t>
      </w:r>
    </w:p>
    <w:p w14:paraId="67D44879" w14:textId="77777777" w:rsidR="00C06570" w:rsidRPr="00A83DEF" w:rsidRDefault="00C06570" w:rsidP="00C06570">
      <w:pPr>
        <w:wordWrap w:val="0"/>
        <w:spacing w:line="360" w:lineRule="auto"/>
        <w:rPr>
          <w:rFonts w:ascii="Times New Roman" w:eastAsia="仿宋" w:hAnsi="Times New Roman"/>
          <w:sz w:val="24"/>
          <w:szCs w:val="28"/>
        </w:rPr>
      </w:pPr>
    </w:p>
    <w:p w14:paraId="55ED2AFD" w14:textId="77777777" w:rsidR="00C06570" w:rsidRPr="00A83DEF" w:rsidRDefault="00C06570" w:rsidP="00C06570">
      <w:pPr>
        <w:wordWrap w:val="0"/>
        <w:spacing w:line="360" w:lineRule="auto"/>
        <w:jc w:val="right"/>
        <w:rPr>
          <w:rFonts w:ascii="Times New Roman" w:eastAsia="仿宋" w:hAnsi="Times New Roman"/>
          <w:sz w:val="24"/>
          <w:szCs w:val="28"/>
        </w:rPr>
      </w:pPr>
      <w:r w:rsidRPr="00A83DEF">
        <w:rPr>
          <w:rFonts w:ascii="Times New Roman" w:eastAsia="仿宋" w:hAnsi="Times New Roman"/>
          <w:sz w:val="24"/>
          <w:szCs w:val="28"/>
        </w:rPr>
        <w:t>年</w:t>
      </w:r>
      <w:r>
        <w:rPr>
          <w:rFonts w:ascii="Times New Roman" w:eastAsia="仿宋" w:hAnsi="Times New Roman" w:hint="eastAsia"/>
          <w:sz w:val="24"/>
          <w:szCs w:val="28"/>
        </w:rPr>
        <w:t xml:space="preserve">   </w:t>
      </w:r>
      <w:r w:rsidRPr="00A83DEF">
        <w:rPr>
          <w:rFonts w:ascii="Times New Roman" w:eastAsia="仿宋" w:hAnsi="Times New Roman"/>
          <w:sz w:val="24"/>
          <w:szCs w:val="28"/>
        </w:rPr>
        <w:t>月</w:t>
      </w:r>
      <w:r>
        <w:rPr>
          <w:rFonts w:ascii="Times New Roman" w:eastAsia="仿宋" w:hAnsi="Times New Roman" w:hint="eastAsia"/>
          <w:sz w:val="24"/>
          <w:szCs w:val="28"/>
        </w:rPr>
        <w:t xml:space="preserve">   </w:t>
      </w:r>
      <w:r w:rsidRPr="00A83DEF">
        <w:rPr>
          <w:rFonts w:ascii="Times New Roman" w:eastAsia="仿宋" w:hAnsi="Times New Roman"/>
          <w:sz w:val="24"/>
          <w:szCs w:val="28"/>
        </w:rPr>
        <w:t>日</w:t>
      </w:r>
    </w:p>
    <w:p w14:paraId="06970E5F"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6C0EF98C" w14:textId="77777777" w:rsidR="00C06570" w:rsidRPr="00A83DEF" w:rsidRDefault="00C06570" w:rsidP="00C06570">
      <w:pPr>
        <w:pStyle w:val="3"/>
        <w:keepNext w:val="0"/>
        <w:keepLines w:val="0"/>
        <w:wordWrap w:val="0"/>
        <w:spacing w:line="500" w:lineRule="exact"/>
        <w:jc w:val="left"/>
        <w:rPr>
          <w:rFonts w:eastAsia="仿宋" w:hint="eastAsia"/>
          <w:color w:val="auto"/>
          <w:sz w:val="30"/>
          <w:szCs w:val="30"/>
        </w:rPr>
      </w:pPr>
      <w:r w:rsidRPr="00A83DEF">
        <w:rPr>
          <w:rFonts w:eastAsia="仿宋"/>
          <w:color w:val="auto"/>
          <w:sz w:val="30"/>
          <w:szCs w:val="30"/>
        </w:rPr>
        <w:lastRenderedPageBreak/>
        <w:t>二、资格证明文件</w:t>
      </w:r>
    </w:p>
    <w:p w14:paraId="1588620E" w14:textId="77777777" w:rsidR="00C06570" w:rsidRDefault="00C06570" w:rsidP="00C06570">
      <w:pPr>
        <w:wordWrap w:val="0"/>
        <w:spacing w:line="360" w:lineRule="auto"/>
        <w:jc w:val="center"/>
        <w:outlineLvl w:val="3"/>
        <w:rPr>
          <w:rFonts w:ascii="Times New Roman" w:eastAsia="仿宋" w:hAnsi="Times New Roman"/>
          <w:b/>
          <w:sz w:val="28"/>
          <w:szCs w:val="28"/>
        </w:rPr>
      </w:pPr>
      <w:r>
        <w:rPr>
          <w:rFonts w:ascii="Times New Roman" w:eastAsia="仿宋" w:hAnsi="Times New Roman"/>
          <w:b/>
          <w:sz w:val="28"/>
          <w:szCs w:val="28"/>
        </w:rPr>
        <w:t>资格证明文件</w:t>
      </w:r>
    </w:p>
    <w:p w14:paraId="2C265FAB"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供应商按招标文件要求提供证明材料。</w:t>
      </w:r>
    </w:p>
    <w:p w14:paraId="5730FFE2" w14:textId="77777777" w:rsidR="00C06570" w:rsidRDefault="00C06570" w:rsidP="00C06570">
      <w:pPr>
        <w:wordWrap w:val="0"/>
        <w:spacing w:line="360" w:lineRule="auto"/>
        <w:rPr>
          <w:rFonts w:ascii="Times New Roman" w:eastAsia="仿宋" w:hAnsi="Times New Roman"/>
          <w:b/>
          <w:sz w:val="28"/>
          <w:szCs w:val="28"/>
        </w:rPr>
      </w:pPr>
    </w:p>
    <w:p w14:paraId="0DD55600"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4C50E9C2" w14:textId="77777777" w:rsidR="00C06570" w:rsidRDefault="00C06570" w:rsidP="00C06570">
      <w:pPr>
        <w:wordWrap w:val="0"/>
        <w:spacing w:line="360" w:lineRule="auto"/>
        <w:jc w:val="center"/>
        <w:outlineLvl w:val="3"/>
        <w:rPr>
          <w:rFonts w:ascii="Times New Roman" w:eastAsia="仿宋" w:hAnsi="Times New Roman"/>
          <w:b/>
          <w:sz w:val="28"/>
          <w:szCs w:val="28"/>
        </w:rPr>
      </w:pPr>
      <w:bookmarkStart w:id="7" w:name="_Hlk214283115"/>
      <w:r>
        <w:rPr>
          <w:rFonts w:ascii="Times New Roman" w:eastAsia="仿宋" w:hAnsi="Times New Roman" w:hint="eastAsia"/>
          <w:b/>
          <w:sz w:val="28"/>
          <w:szCs w:val="28"/>
        </w:rPr>
        <w:lastRenderedPageBreak/>
        <w:t>供应商资格信用承诺函</w:t>
      </w:r>
      <w:bookmarkEnd w:id="7"/>
    </w:p>
    <w:p w14:paraId="57249450" w14:textId="77777777" w:rsidR="00C06570" w:rsidRPr="00B25942" w:rsidRDefault="00C06570" w:rsidP="00C06570">
      <w:pPr>
        <w:wordWrap w:val="0"/>
        <w:spacing w:line="360" w:lineRule="auto"/>
        <w:ind w:firstLineChars="200" w:firstLine="480"/>
        <w:rPr>
          <w:rFonts w:ascii="Times New Roman" w:eastAsia="仿宋" w:hAnsi="Times New Roman"/>
          <w:sz w:val="24"/>
          <w:szCs w:val="24"/>
          <w:u w:val="single"/>
        </w:rPr>
      </w:pPr>
      <w:r w:rsidRPr="00A83DEF">
        <w:rPr>
          <w:rFonts w:ascii="Times New Roman" w:eastAsia="仿宋" w:hAnsi="Times New Roman"/>
          <w:sz w:val="24"/>
          <w:szCs w:val="24"/>
        </w:rPr>
        <w:t>致：</w:t>
      </w:r>
      <w:r>
        <w:rPr>
          <w:rFonts w:ascii="Times New Roman" w:eastAsia="仿宋" w:hAnsi="Times New Roman" w:hint="eastAsia"/>
          <w:sz w:val="24"/>
          <w:szCs w:val="24"/>
          <w:u w:val="single"/>
        </w:rPr>
        <w:t xml:space="preserve">              </w:t>
      </w:r>
      <w:r>
        <w:rPr>
          <w:rFonts w:ascii="Times New Roman" w:eastAsia="仿宋" w:hAnsi="Times New Roman" w:hint="eastAsia"/>
          <w:sz w:val="24"/>
          <w:szCs w:val="24"/>
          <w:u w:val="single"/>
        </w:rPr>
        <w:t>（采购人）</w:t>
      </w:r>
    </w:p>
    <w:p w14:paraId="315A9CED" w14:textId="77777777" w:rsidR="00C06570" w:rsidRPr="00B25942" w:rsidRDefault="00C06570" w:rsidP="00C06570">
      <w:pPr>
        <w:wordWrap w:val="0"/>
        <w:spacing w:line="360" w:lineRule="auto"/>
        <w:ind w:firstLineChars="200" w:firstLine="480"/>
        <w:rPr>
          <w:rFonts w:ascii="Times New Roman" w:eastAsia="仿宋" w:hAnsi="Times New Roman"/>
          <w:sz w:val="24"/>
          <w:szCs w:val="24"/>
          <w:u w:val="single"/>
        </w:rPr>
      </w:pPr>
      <w:r w:rsidRPr="00A83DEF">
        <w:rPr>
          <w:rFonts w:ascii="Times New Roman" w:eastAsia="仿宋" w:hAnsi="Times New Roman"/>
          <w:sz w:val="24"/>
          <w:szCs w:val="24"/>
        </w:rPr>
        <w:t>单位名称</w:t>
      </w:r>
      <w:r w:rsidRPr="00A83DEF">
        <w:rPr>
          <w:rFonts w:ascii="Times New Roman" w:eastAsia="仿宋" w:hAnsi="Times New Roman" w:hint="eastAsia"/>
          <w:sz w:val="24"/>
          <w:szCs w:val="24"/>
        </w:rPr>
        <w:t>（</w:t>
      </w:r>
      <w:r w:rsidRPr="00A83DEF">
        <w:rPr>
          <w:rFonts w:ascii="Times New Roman" w:eastAsia="仿宋" w:hAnsi="Times New Roman"/>
          <w:sz w:val="24"/>
          <w:szCs w:val="24"/>
        </w:rPr>
        <w:t>自然人姓名</w:t>
      </w:r>
      <w:r w:rsidRPr="00A83DEF">
        <w:rPr>
          <w:rFonts w:ascii="Times New Roman" w:eastAsia="仿宋" w:hAnsi="Times New Roman" w:hint="eastAsia"/>
          <w:sz w:val="24"/>
          <w:szCs w:val="24"/>
        </w:rPr>
        <w:t>）</w:t>
      </w:r>
      <w:r w:rsidRPr="00A83DEF">
        <w:rPr>
          <w:rFonts w:ascii="Times New Roman" w:eastAsia="仿宋" w:hAnsi="Times New Roman"/>
          <w:sz w:val="24"/>
          <w:szCs w:val="24"/>
        </w:rPr>
        <w:t>：</w:t>
      </w:r>
      <w:r>
        <w:rPr>
          <w:rFonts w:ascii="Times New Roman" w:eastAsia="仿宋" w:hAnsi="Times New Roman" w:hint="eastAsia"/>
          <w:sz w:val="24"/>
          <w:szCs w:val="24"/>
          <w:u w:val="single"/>
        </w:rPr>
        <w:t xml:space="preserve">                   </w:t>
      </w:r>
    </w:p>
    <w:p w14:paraId="7C42FE18" w14:textId="77777777" w:rsidR="00C06570" w:rsidRPr="00B25942" w:rsidRDefault="00C06570" w:rsidP="00C06570">
      <w:pPr>
        <w:wordWrap w:val="0"/>
        <w:spacing w:line="360" w:lineRule="auto"/>
        <w:ind w:firstLineChars="200" w:firstLine="480"/>
        <w:rPr>
          <w:rFonts w:ascii="Times New Roman" w:eastAsia="仿宋" w:hAnsi="Times New Roman"/>
          <w:sz w:val="24"/>
          <w:szCs w:val="24"/>
          <w:u w:val="single"/>
        </w:rPr>
      </w:pPr>
      <w:r w:rsidRPr="00A83DEF">
        <w:rPr>
          <w:rFonts w:ascii="Times New Roman" w:eastAsia="仿宋" w:hAnsi="Times New Roman"/>
          <w:sz w:val="24"/>
          <w:szCs w:val="24"/>
        </w:rPr>
        <w:t>统一社会信用代码</w:t>
      </w:r>
      <w:r w:rsidRPr="00A83DEF">
        <w:rPr>
          <w:rFonts w:ascii="Times New Roman" w:eastAsia="仿宋" w:hAnsi="Times New Roman" w:hint="eastAsia"/>
          <w:sz w:val="24"/>
          <w:szCs w:val="24"/>
        </w:rPr>
        <w:t>（</w:t>
      </w:r>
      <w:r w:rsidRPr="00A83DEF">
        <w:rPr>
          <w:rFonts w:ascii="Times New Roman" w:eastAsia="仿宋" w:hAnsi="Times New Roman"/>
          <w:sz w:val="24"/>
          <w:szCs w:val="24"/>
        </w:rPr>
        <w:t>身份证号码</w:t>
      </w:r>
      <w:r w:rsidRPr="00A83DEF">
        <w:rPr>
          <w:rFonts w:ascii="Times New Roman" w:eastAsia="仿宋" w:hAnsi="Times New Roman" w:hint="eastAsia"/>
          <w:sz w:val="24"/>
          <w:szCs w:val="24"/>
        </w:rPr>
        <w:t>）</w:t>
      </w:r>
      <w:r w:rsidRPr="00A83DEF">
        <w:rPr>
          <w:rFonts w:ascii="Times New Roman" w:eastAsia="仿宋" w:hAnsi="Times New Roman"/>
          <w:sz w:val="24"/>
          <w:szCs w:val="24"/>
        </w:rPr>
        <w:t>：</w:t>
      </w:r>
      <w:r>
        <w:rPr>
          <w:rFonts w:ascii="Times New Roman" w:eastAsia="仿宋" w:hAnsi="Times New Roman" w:hint="eastAsia"/>
          <w:sz w:val="24"/>
          <w:szCs w:val="24"/>
          <w:u w:val="single"/>
        </w:rPr>
        <w:t xml:space="preserve">                     </w:t>
      </w:r>
    </w:p>
    <w:p w14:paraId="311AE24B" w14:textId="77777777" w:rsidR="00C06570" w:rsidRPr="00B25942" w:rsidRDefault="00C06570" w:rsidP="00C06570">
      <w:pPr>
        <w:wordWrap w:val="0"/>
        <w:spacing w:line="360" w:lineRule="auto"/>
        <w:ind w:firstLineChars="200" w:firstLine="480"/>
        <w:rPr>
          <w:rFonts w:ascii="Times New Roman" w:eastAsia="仿宋" w:hAnsi="Times New Roman"/>
          <w:sz w:val="24"/>
          <w:szCs w:val="24"/>
          <w:u w:val="single"/>
        </w:rPr>
      </w:pPr>
      <w:r w:rsidRPr="00A83DEF">
        <w:rPr>
          <w:rFonts w:ascii="Times New Roman" w:eastAsia="仿宋" w:hAnsi="Times New Roman"/>
          <w:sz w:val="24"/>
          <w:szCs w:val="24"/>
        </w:rPr>
        <w:t>法定代表人</w:t>
      </w:r>
      <w:r w:rsidRPr="00A83DEF">
        <w:rPr>
          <w:rFonts w:ascii="Times New Roman" w:eastAsia="仿宋" w:hAnsi="Times New Roman" w:hint="eastAsia"/>
          <w:sz w:val="24"/>
          <w:szCs w:val="24"/>
        </w:rPr>
        <w:t>（</w:t>
      </w:r>
      <w:r w:rsidRPr="00A83DEF">
        <w:rPr>
          <w:rFonts w:ascii="Times New Roman" w:eastAsia="仿宋" w:hAnsi="Times New Roman"/>
          <w:sz w:val="24"/>
          <w:szCs w:val="24"/>
        </w:rPr>
        <w:t>负责人</w:t>
      </w:r>
      <w:r w:rsidRPr="00A83DEF">
        <w:rPr>
          <w:rFonts w:ascii="Times New Roman" w:eastAsia="仿宋" w:hAnsi="Times New Roman" w:hint="eastAsia"/>
          <w:sz w:val="24"/>
          <w:szCs w:val="24"/>
        </w:rPr>
        <w:t>）</w:t>
      </w:r>
      <w:r w:rsidRPr="00A83DEF">
        <w:rPr>
          <w:rFonts w:ascii="Times New Roman" w:eastAsia="仿宋" w:hAnsi="Times New Roman"/>
          <w:sz w:val="24"/>
          <w:szCs w:val="24"/>
        </w:rPr>
        <w:t>：</w:t>
      </w:r>
      <w:r>
        <w:rPr>
          <w:rFonts w:ascii="Times New Roman" w:eastAsia="仿宋" w:hAnsi="Times New Roman" w:hint="eastAsia"/>
          <w:sz w:val="24"/>
          <w:szCs w:val="24"/>
          <w:u w:val="single"/>
        </w:rPr>
        <w:t xml:space="preserve">                      </w:t>
      </w:r>
    </w:p>
    <w:p w14:paraId="6F682F95" w14:textId="77777777" w:rsidR="00C06570" w:rsidRPr="00B25942" w:rsidRDefault="00C06570" w:rsidP="00C06570">
      <w:pPr>
        <w:wordWrap w:val="0"/>
        <w:spacing w:line="360" w:lineRule="auto"/>
        <w:ind w:firstLineChars="200" w:firstLine="480"/>
        <w:rPr>
          <w:rFonts w:ascii="Times New Roman" w:eastAsia="仿宋" w:hAnsi="Times New Roman"/>
          <w:sz w:val="24"/>
          <w:szCs w:val="24"/>
          <w:u w:val="single"/>
        </w:rPr>
      </w:pPr>
      <w:r w:rsidRPr="00A83DEF">
        <w:rPr>
          <w:rFonts w:ascii="Times New Roman" w:eastAsia="仿宋" w:hAnsi="Times New Roman"/>
          <w:sz w:val="24"/>
          <w:szCs w:val="24"/>
        </w:rPr>
        <w:t>联系地址和电话：</w:t>
      </w:r>
      <w:r>
        <w:rPr>
          <w:rFonts w:ascii="Times New Roman" w:eastAsia="仿宋" w:hAnsi="Times New Roman" w:hint="eastAsia"/>
          <w:sz w:val="24"/>
          <w:szCs w:val="24"/>
          <w:u w:val="single"/>
        </w:rPr>
        <w:t xml:space="preserve">                     </w:t>
      </w:r>
    </w:p>
    <w:p w14:paraId="0AF66D41"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我单位</w:t>
      </w:r>
      <w:r w:rsidRPr="00A83DEF">
        <w:rPr>
          <w:rFonts w:ascii="Times New Roman" w:eastAsia="仿宋" w:hAnsi="Times New Roman" w:hint="eastAsia"/>
          <w:sz w:val="24"/>
          <w:szCs w:val="24"/>
        </w:rPr>
        <w:t>（</w:t>
      </w:r>
      <w:r w:rsidRPr="00A83DEF">
        <w:rPr>
          <w:rFonts w:ascii="Times New Roman" w:eastAsia="仿宋" w:hAnsi="Times New Roman"/>
          <w:sz w:val="24"/>
          <w:szCs w:val="24"/>
        </w:rPr>
        <w:t>本人</w:t>
      </w:r>
      <w:r w:rsidRPr="00A83DEF">
        <w:rPr>
          <w:rFonts w:ascii="Times New Roman" w:eastAsia="仿宋" w:hAnsi="Times New Roman" w:hint="eastAsia"/>
          <w:sz w:val="24"/>
          <w:szCs w:val="24"/>
        </w:rPr>
        <w:t>）</w:t>
      </w:r>
      <w:r w:rsidRPr="00A83DEF">
        <w:rPr>
          <w:rFonts w:ascii="Times New Roman" w:eastAsia="仿宋" w:hAnsi="Times New Roman"/>
          <w:sz w:val="24"/>
          <w:szCs w:val="24"/>
        </w:rPr>
        <w:t>自愿参加本次采购活动，严格遵守《中华人民共和国政府采购法》及相关法律法规，坚守公开、公平、公正和诚实信用等原则，依法诚信经营，并郑重承诺</w:t>
      </w:r>
      <w:r w:rsidRPr="00A83DEF">
        <w:rPr>
          <w:rFonts w:ascii="Times New Roman" w:eastAsia="仿宋" w:hAnsi="Times New Roman" w:hint="eastAsia"/>
          <w:sz w:val="24"/>
          <w:szCs w:val="24"/>
        </w:rPr>
        <w:t>：</w:t>
      </w:r>
    </w:p>
    <w:p w14:paraId="2ACA0F7C"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（一）我单位</w:t>
      </w:r>
      <w:r w:rsidRPr="00A83DEF">
        <w:rPr>
          <w:rFonts w:ascii="Times New Roman" w:eastAsia="仿宋" w:hAnsi="Times New Roman" w:hint="eastAsia"/>
          <w:sz w:val="24"/>
          <w:szCs w:val="24"/>
        </w:rPr>
        <w:t>（</w:t>
      </w:r>
      <w:r w:rsidRPr="00A83DEF">
        <w:rPr>
          <w:rFonts w:ascii="Times New Roman" w:eastAsia="仿宋" w:hAnsi="Times New Roman"/>
          <w:sz w:val="24"/>
          <w:szCs w:val="24"/>
        </w:rPr>
        <w:t>本人</w:t>
      </w:r>
      <w:r w:rsidRPr="00A83DEF">
        <w:rPr>
          <w:rFonts w:ascii="Times New Roman" w:eastAsia="仿宋" w:hAnsi="Times New Roman" w:hint="eastAsia"/>
          <w:sz w:val="24"/>
          <w:szCs w:val="24"/>
        </w:rPr>
        <w:t>）</w:t>
      </w:r>
      <w:r w:rsidRPr="00A83DEF">
        <w:rPr>
          <w:rFonts w:ascii="Times New Roman" w:eastAsia="仿宋" w:hAnsi="Times New Roman"/>
          <w:sz w:val="24"/>
          <w:szCs w:val="24"/>
        </w:rPr>
        <w:t>符合采购文件要求以及《中华人民共和国政府采购法》第二十二条规定的条件：</w:t>
      </w:r>
    </w:p>
    <w:p w14:paraId="24C0DCB8"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1</w:t>
      </w:r>
      <w:r w:rsidRPr="00A83DEF">
        <w:rPr>
          <w:rFonts w:ascii="Times New Roman" w:eastAsia="仿宋" w:hAnsi="Times New Roman"/>
          <w:sz w:val="24"/>
          <w:szCs w:val="24"/>
        </w:rPr>
        <w:t>．具有独立承担民事责任的能力；</w:t>
      </w:r>
    </w:p>
    <w:p w14:paraId="15E03C10"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2</w:t>
      </w:r>
      <w:r w:rsidRPr="00A83DEF">
        <w:rPr>
          <w:rFonts w:ascii="Times New Roman" w:eastAsia="仿宋" w:hAnsi="Times New Roman"/>
          <w:sz w:val="24"/>
          <w:szCs w:val="24"/>
        </w:rPr>
        <w:t>．具有良好的商业信誉和健全的财务会计制度；</w:t>
      </w:r>
    </w:p>
    <w:p w14:paraId="566CF4A6"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3</w:t>
      </w:r>
      <w:r w:rsidRPr="00A83DEF">
        <w:rPr>
          <w:rFonts w:ascii="Times New Roman" w:eastAsia="仿宋" w:hAnsi="Times New Roman"/>
          <w:sz w:val="24"/>
          <w:szCs w:val="24"/>
        </w:rPr>
        <w:t>．具有履行合同所必需的设备和专业技术能力；</w:t>
      </w:r>
    </w:p>
    <w:p w14:paraId="2CF25F0B"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4</w:t>
      </w:r>
      <w:r w:rsidRPr="00A83DEF">
        <w:rPr>
          <w:rFonts w:ascii="Times New Roman" w:eastAsia="仿宋" w:hAnsi="Times New Roman"/>
          <w:sz w:val="24"/>
          <w:szCs w:val="24"/>
        </w:rPr>
        <w:t>．有依法缴纳税收和社会保障资金的良好记录；</w:t>
      </w:r>
    </w:p>
    <w:p w14:paraId="6935018F"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5</w:t>
      </w:r>
      <w:r w:rsidRPr="00A83DEF">
        <w:rPr>
          <w:rFonts w:ascii="Times New Roman" w:eastAsia="仿宋" w:hAnsi="Times New Roman"/>
          <w:sz w:val="24"/>
          <w:szCs w:val="24"/>
        </w:rPr>
        <w:t>．参加采购活动前三年内，在经营活动中没有重大违法记录；</w:t>
      </w:r>
    </w:p>
    <w:p w14:paraId="3189BF9D"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6</w:t>
      </w:r>
      <w:r w:rsidRPr="00A83DEF">
        <w:rPr>
          <w:rFonts w:ascii="Times New Roman" w:eastAsia="仿宋" w:hAnsi="Times New Roman"/>
          <w:sz w:val="24"/>
          <w:szCs w:val="24"/>
        </w:rPr>
        <w:t>．符合法律、行政法规规定的其他条件。</w:t>
      </w:r>
    </w:p>
    <w:p w14:paraId="0C88BCC2"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（二）我单位</w:t>
      </w:r>
      <w:r w:rsidRPr="00A83DEF">
        <w:rPr>
          <w:rFonts w:ascii="Times New Roman" w:eastAsia="仿宋" w:hAnsi="Times New Roman" w:hint="eastAsia"/>
          <w:sz w:val="24"/>
          <w:szCs w:val="24"/>
        </w:rPr>
        <w:t>（</w:t>
      </w:r>
      <w:r w:rsidRPr="00A83DEF">
        <w:rPr>
          <w:rFonts w:ascii="Times New Roman" w:eastAsia="仿宋" w:hAnsi="Times New Roman"/>
          <w:sz w:val="24"/>
          <w:szCs w:val="24"/>
        </w:rPr>
        <w:t>本人</w:t>
      </w:r>
      <w:r w:rsidRPr="00A83DEF">
        <w:rPr>
          <w:rFonts w:ascii="Times New Roman" w:eastAsia="仿宋" w:hAnsi="Times New Roman" w:hint="eastAsia"/>
          <w:sz w:val="24"/>
          <w:szCs w:val="24"/>
        </w:rPr>
        <w:t>）</w:t>
      </w:r>
      <w:r w:rsidRPr="00A83DEF">
        <w:rPr>
          <w:rFonts w:ascii="Times New Roman" w:eastAsia="仿宋" w:hAnsi="Times New Roman"/>
          <w:sz w:val="24"/>
          <w:szCs w:val="24"/>
        </w:rPr>
        <w:t>未被列入严重失信主体名单、失信被执行人、税收违法黑名单、政府采购严重违法失信行为记录名单，未曾</w:t>
      </w:r>
      <w:proofErr w:type="gramStart"/>
      <w:r w:rsidRPr="00A83DEF">
        <w:rPr>
          <w:rFonts w:ascii="Times New Roman" w:eastAsia="仿宋" w:hAnsi="Times New Roman"/>
          <w:sz w:val="24"/>
          <w:szCs w:val="24"/>
        </w:rPr>
        <w:t>作出</w:t>
      </w:r>
      <w:proofErr w:type="gramEnd"/>
      <w:r w:rsidRPr="00A83DEF">
        <w:rPr>
          <w:rFonts w:ascii="Times New Roman" w:eastAsia="仿宋" w:hAnsi="Times New Roman"/>
          <w:sz w:val="24"/>
          <w:szCs w:val="24"/>
        </w:rPr>
        <w:t>虚假承诺。</w:t>
      </w:r>
    </w:p>
    <w:p w14:paraId="74BE2654"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r w:rsidRPr="00A83DEF">
        <w:rPr>
          <w:rFonts w:ascii="Times New Roman" w:eastAsia="仿宋" w:hAnsi="Times New Roman"/>
          <w:sz w:val="24"/>
          <w:szCs w:val="24"/>
        </w:rPr>
        <w:t>（三）我单位</w:t>
      </w:r>
      <w:r w:rsidRPr="00A83DEF">
        <w:rPr>
          <w:rFonts w:ascii="Times New Roman" w:eastAsia="仿宋" w:hAnsi="Times New Roman" w:hint="eastAsia"/>
          <w:sz w:val="24"/>
          <w:szCs w:val="24"/>
        </w:rPr>
        <w:t>（</w:t>
      </w:r>
      <w:r w:rsidRPr="00A83DEF">
        <w:rPr>
          <w:rFonts w:ascii="Times New Roman" w:eastAsia="仿宋" w:hAnsi="Times New Roman"/>
          <w:sz w:val="24"/>
          <w:szCs w:val="24"/>
        </w:rPr>
        <w:t>本人</w:t>
      </w:r>
      <w:r w:rsidRPr="00A83DEF">
        <w:rPr>
          <w:rFonts w:ascii="Times New Roman" w:eastAsia="仿宋" w:hAnsi="Times New Roman" w:hint="eastAsia"/>
          <w:sz w:val="24"/>
          <w:szCs w:val="24"/>
        </w:rPr>
        <w:t>）</w:t>
      </w:r>
      <w:r w:rsidRPr="00A83DEF">
        <w:rPr>
          <w:rFonts w:ascii="Times New Roman" w:eastAsia="仿宋" w:hAnsi="Times New Roman"/>
          <w:sz w:val="24"/>
          <w:szCs w:val="24"/>
        </w:rPr>
        <w:t>对上述承诺事项的真实性，合法性及有效性负责。并已知晓如所作信用承诺不实、不尽，可能涉嫌《中华人民共和国政府采购法》第七十七条第一款第</w:t>
      </w:r>
      <w:r w:rsidRPr="00A83DEF">
        <w:rPr>
          <w:rFonts w:ascii="Times New Roman" w:eastAsia="仿宋" w:hAnsi="Times New Roman" w:hint="eastAsia"/>
          <w:sz w:val="24"/>
          <w:szCs w:val="24"/>
        </w:rPr>
        <w:t>（</w:t>
      </w:r>
      <w:r w:rsidRPr="00A83DEF">
        <w:rPr>
          <w:rFonts w:ascii="Times New Roman" w:eastAsia="仿宋" w:hAnsi="Times New Roman"/>
          <w:sz w:val="24"/>
          <w:szCs w:val="24"/>
        </w:rPr>
        <w:t>一</w:t>
      </w:r>
      <w:r w:rsidRPr="00A83DEF">
        <w:rPr>
          <w:rFonts w:ascii="Times New Roman" w:eastAsia="仿宋" w:hAnsi="Times New Roman" w:hint="eastAsia"/>
          <w:sz w:val="24"/>
          <w:szCs w:val="24"/>
        </w:rPr>
        <w:t>）</w:t>
      </w:r>
      <w:r w:rsidRPr="00A83DEF">
        <w:rPr>
          <w:rFonts w:ascii="Times New Roman" w:eastAsia="仿宋" w:hAnsi="Times New Roman"/>
          <w:sz w:val="24"/>
          <w:szCs w:val="24"/>
        </w:rPr>
        <w:t>项</w:t>
      </w:r>
      <w:r w:rsidRPr="00A83DEF">
        <w:rPr>
          <w:rFonts w:ascii="Times New Roman" w:eastAsia="仿宋" w:hAnsi="Times New Roman" w:hint="eastAsia"/>
          <w:sz w:val="24"/>
          <w:szCs w:val="24"/>
        </w:rPr>
        <w:t>“</w:t>
      </w:r>
      <w:r w:rsidRPr="00A83DEF">
        <w:rPr>
          <w:rFonts w:ascii="Times New Roman" w:eastAsia="仿宋" w:hAnsi="Times New Roman"/>
          <w:sz w:val="24"/>
          <w:szCs w:val="24"/>
        </w:rPr>
        <w:t>提供虚假材料谋取中标成交</w:t>
      </w:r>
      <w:r w:rsidRPr="00A83DEF">
        <w:rPr>
          <w:rFonts w:ascii="Times New Roman" w:eastAsia="仿宋" w:hAnsi="Times New Roman" w:hint="eastAsia"/>
          <w:sz w:val="24"/>
          <w:szCs w:val="24"/>
        </w:rPr>
        <w:t>”</w:t>
      </w:r>
      <w:r w:rsidRPr="00A83DEF">
        <w:rPr>
          <w:rFonts w:ascii="Times New Roman" w:eastAsia="仿宋" w:hAnsi="Times New Roman"/>
          <w:sz w:val="24"/>
          <w:szCs w:val="24"/>
        </w:rPr>
        <w:t>的违法行为。经调查核实的，将按照《中华人民共和国政府采购法》第七十七条</w:t>
      </w:r>
      <w:r w:rsidRPr="00A83DEF">
        <w:rPr>
          <w:rFonts w:ascii="Times New Roman" w:eastAsia="仿宋" w:hAnsi="Times New Roman" w:hint="eastAsia"/>
          <w:sz w:val="24"/>
          <w:szCs w:val="24"/>
        </w:rPr>
        <w:t>：“</w:t>
      </w:r>
      <w:r w:rsidRPr="00A83DEF">
        <w:rPr>
          <w:rFonts w:ascii="Times New Roman" w:eastAsia="仿宋" w:hAnsi="Times New Roman"/>
          <w:sz w:val="24"/>
          <w:szCs w:val="24"/>
        </w:rPr>
        <w:t>处以采购金额千分之五以上千</w:t>
      </w:r>
      <w:proofErr w:type="gramStart"/>
      <w:r w:rsidRPr="00A83DEF">
        <w:rPr>
          <w:rFonts w:ascii="Times New Roman" w:eastAsia="仿宋" w:hAnsi="Times New Roman"/>
          <w:sz w:val="24"/>
          <w:szCs w:val="24"/>
        </w:rPr>
        <w:t>分之十</w:t>
      </w:r>
      <w:proofErr w:type="gramEnd"/>
      <w:r w:rsidRPr="00A83DEF">
        <w:rPr>
          <w:rFonts w:ascii="Times New Roman" w:eastAsia="仿宋" w:hAnsi="Times New Roman"/>
          <w:sz w:val="24"/>
          <w:szCs w:val="24"/>
        </w:rPr>
        <w:t>以下的罚款，列入不良行为记录名单，在一至三年内禁止参加政府采购活动，有违法所得的，并处没收违法所得，情节严重的，由市场监管部门吊销营业执照，构成犯罪的，依法追究刑事责任；</w:t>
      </w:r>
      <w:r w:rsidRPr="00A83DEF">
        <w:rPr>
          <w:rFonts w:ascii="Times New Roman" w:eastAsia="仿宋" w:hAnsi="Times New Roman" w:hint="eastAsia"/>
          <w:sz w:val="24"/>
          <w:szCs w:val="24"/>
        </w:rPr>
        <w:t>”</w:t>
      </w:r>
      <w:r w:rsidRPr="00A83DEF">
        <w:rPr>
          <w:rFonts w:ascii="Times New Roman" w:eastAsia="仿宋" w:hAnsi="Times New Roman"/>
          <w:sz w:val="24"/>
          <w:szCs w:val="24"/>
        </w:rPr>
        <w:t>以及第七十九条</w:t>
      </w:r>
      <w:r w:rsidRPr="00A83DEF">
        <w:rPr>
          <w:rFonts w:ascii="Times New Roman" w:eastAsia="仿宋" w:hAnsi="Times New Roman" w:hint="eastAsia"/>
          <w:sz w:val="24"/>
          <w:szCs w:val="24"/>
        </w:rPr>
        <w:t>：“</w:t>
      </w:r>
      <w:r w:rsidRPr="00A83DEF">
        <w:rPr>
          <w:rFonts w:ascii="Times New Roman" w:eastAsia="仿宋" w:hAnsi="Times New Roman"/>
          <w:sz w:val="24"/>
          <w:szCs w:val="24"/>
        </w:rPr>
        <w:t>……</w:t>
      </w:r>
      <w:r w:rsidRPr="00A83DEF">
        <w:rPr>
          <w:rFonts w:ascii="Times New Roman" w:eastAsia="仿宋" w:hAnsi="Times New Roman"/>
          <w:sz w:val="24"/>
          <w:szCs w:val="24"/>
        </w:rPr>
        <w:t>给他人造成损失的，依照有关民事法律规定承担民事责任。</w:t>
      </w:r>
      <w:r w:rsidRPr="00A83DEF">
        <w:rPr>
          <w:rFonts w:ascii="Times New Roman" w:eastAsia="仿宋" w:hAnsi="Times New Roman" w:hint="eastAsia"/>
          <w:sz w:val="24"/>
          <w:szCs w:val="24"/>
        </w:rPr>
        <w:t>”</w:t>
      </w:r>
      <w:r w:rsidRPr="00A83DEF">
        <w:rPr>
          <w:rFonts w:ascii="Times New Roman" w:eastAsia="仿宋" w:hAnsi="Times New Roman"/>
          <w:sz w:val="24"/>
          <w:szCs w:val="24"/>
        </w:rPr>
        <w:t>进行处理。</w:t>
      </w:r>
    </w:p>
    <w:p w14:paraId="3DD16C23" w14:textId="77777777" w:rsidR="00C06570" w:rsidRPr="00A83DEF" w:rsidRDefault="00C06570" w:rsidP="00C06570">
      <w:pPr>
        <w:wordWrap w:val="0"/>
        <w:spacing w:line="360" w:lineRule="auto"/>
        <w:ind w:firstLineChars="200" w:firstLine="480"/>
        <w:rPr>
          <w:rFonts w:ascii="Times New Roman" w:eastAsia="仿宋" w:hAnsi="Times New Roman"/>
          <w:sz w:val="24"/>
          <w:szCs w:val="24"/>
        </w:rPr>
      </w:pPr>
    </w:p>
    <w:p w14:paraId="262E4BDD" w14:textId="77777777" w:rsidR="00C06570" w:rsidRPr="00B25942" w:rsidRDefault="00C06570" w:rsidP="00C06570">
      <w:pPr>
        <w:wordWrap w:val="0"/>
        <w:topLinePunct/>
        <w:spacing w:line="360" w:lineRule="auto"/>
        <w:ind w:firstLineChars="200" w:firstLine="480"/>
        <w:jc w:val="right"/>
        <w:rPr>
          <w:rFonts w:ascii="Times New Roman" w:eastAsia="仿宋" w:hAnsi="Times New Roman"/>
          <w:sz w:val="24"/>
          <w:szCs w:val="24"/>
          <w:u w:val="single"/>
        </w:rPr>
      </w:pPr>
      <w:r w:rsidRPr="00A83DEF">
        <w:rPr>
          <w:rFonts w:ascii="Times New Roman" w:eastAsia="仿宋" w:hAnsi="Times New Roman"/>
          <w:sz w:val="24"/>
          <w:szCs w:val="24"/>
        </w:rPr>
        <w:t>供应商名称</w:t>
      </w:r>
      <w:r w:rsidRPr="00A83DEF">
        <w:rPr>
          <w:rFonts w:ascii="Times New Roman" w:eastAsia="仿宋" w:hAnsi="Times New Roman" w:hint="eastAsia"/>
          <w:sz w:val="24"/>
          <w:szCs w:val="24"/>
        </w:rPr>
        <w:t>（</w:t>
      </w:r>
      <w:r w:rsidRPr="00A83DEF">
        <w:rPr>
          <w:rFonts w:ascii="Times New Roman" w:eastAsia="仿宋" w:hAnsi="Times New Roman"/>
          <w:sz w:val="24"/>
          <w:szCs w:val="24"/>
        </w:rPr>
        <w:t>盖单位印章</w:t>
      </w:r>
      <w:r w:rsidRPr="00A83DEF">
        <w:rPr>
          <w:rFonts w:ascii="Times New Roman" w:eastAsia="仿宋" w:hAnsi="Times New Roman" w:hint="eastAsia"/>
          <w:sz w:val="24"/>
          <w:szCs w:val="24"/>
        </w:rPr>
        <w:t>）</w:t>
      </w:r>
      <w:r w:rsidRPr="00A83DEF">
        <w:rPr>
          <w:rFonts w:ascii="Times New Roman" w:eastAsia="仿宋" w:hAnsi="Times New Roman"/>
          <w:sz w:val="24"/>
          <w:szCs w:val="24"/>
        </w:rPr>
        <w:t>：</w:t>
      </w:r>
      <w:r>
        <w:rPr>
          <w:rFonts w:ascii="Times New Roman" w:eastAsia="仿宋" w:hAnsi="Times New Roman" w:hint="eastAsia"/>
          <w:sz w:val="24"/>
          <w:szCs w:val="24"/>
          <w:u w:val="single"/>
        </w:rPr>
        <w:t xml:space="preserve">               </w:t>
      </w:r>
    </w:p>
    <w:p w14:paraId="59212C42" w14:textId="77777777" w:rsidR="00C06570" w:rsidRPr="00B25942" w:rsidRDefault="00C06570" w:rsidP="00C06570">
      <w:pPr>
        <w:wordWrap w:val="0"/>
        <w:topLinePunct/>
        <w:spacing w:line="360" w:lineRule="auto"/>
        <w:ind w:firstLineChars="200" w:firstLine="480"/>
        <w:jc w:val="right"/>
        <w:rPr>
          <w:rFonts w:ascii="Times New Roman" w:eastAsia="仿宋" w:hAnsi="Times New Roman"/>
          <w:sz w:val="24"/>
          <w:szCs w:val="24"/>
          <w:u w:val="single"/>
        </w:rPr>
      </w:pPr>
      <w:r w:rsidRPr="00A83DEF">
        <w:rPr>
          <w:rFonts w:ascii="Times New Roman" w:eastAsia="仿宋" w:hAnsi="Times New Roman"/>
          <w:sz w:val="24"/>
          <w:szCs w:val="24"/>
        </w:rPr>
        <w:lastRenderedPageBreak/>
        <w:t>法定代表人，负责人，自然人或授权代表</w:t>
      </w:r>
      <w:r w:rsidRPr="00A83DEF">
        <w:rPr>
          <w:rFonts w:ascii="Times New Roman" w:eastAsia="仿宋" w:hAnsi="Times New Roman" w:hint="eastAsia"/>
          <w:sz w:val="24"/>
          <w:szCs w:val="24"/>
        </w:rPr>
        <w:t>（</w:t>
      </w:r>
      <w:r w:rsidRPr="00A83DEF">
        <w:rPr>
          <w:rFonts w:ascii="Times New Roman" w:eastAsia="仿宋" w:hAnsi="Times New Roman"/>
          <w:sz w:val="24"/>
          <w:szCs w:val="24"/>
        </w:rPr>
        <w:t>签字或印章</w:t>
      </w:r>
      <w:r w:rsidRPr="00A83DEF">
        <w:rPr>
          <w:rFonts w:ascii="Times New Roman" w:eastAsia="仿宋" w:hAnsi="Times New Roman" w:hint="eastAsia"/>
          <w:sz w:val="24"/>
          <w:szCs w:val="24"/>
        </w:rPr>
        <w:t>）</w:t>
      </w:r>
      <w:r w:rsidRPr="00A83DEF">
        <w:rPr>
          <w:rFonts w:ascii="Times New Roman" w:eastAsia="仿宋" w:hAnsi="Times New Roman"/>
          <w:sz w:val="24"/>
          <w:szCs w:val="24"/>
        </w:rPr>
        <w:t>：</w:t>
      </w:r>
      <w:r>
        <w:rPr>
          <w:rFonts w:ascii="Times New Roman" w:eastAsia="仿宋" w:hAnsi="Times New Roman" w:hint="eastAsia"/>
          <w:sz w:val="24"/>
          <w:szCs w:val="24"/>
          <w:u w:val="single"/>
        </w:rPr>
        <w:t xml:space="preserve">              </w:t>
      </w:r>
    </w:p>
    <w:p w14:paraId="68ABCB0C" w14:textId="77777777" w:rsidR="00C06570" w:rsidRDefault="00C06570" w:rsidP="00C06570">
      <w:pPr>
        <w:wordWrap w:val="0"/>
        <w:topLinePunct/>
        <w:spacing w:line="360" w:lineRule="auto"/>
        <w:ind w:firstLineChars="200" w:firstLine="480"/>
        <w:jc w:val="right"/>
        <w:rPr>
          <w:rFonts w:ascii="Times New Roman" w:eastAsia="仿宋" w:hAnsi="Times New Roman"/>
          <w:sz w:val="24"/>
          <w:szCs w:val="24"/>
        </w:rPr>
      </w:pPr>
      <w:r w:rsidRPr="00A83DEF">
        <w:rPr>
          <w:rFonts w:ascii="Times New Roman" w:eastAsia="仿宋" w:hAnsi="Times New Roman"/>
          <w:sz w:val="24"/>
          <w:szCs w:val="24"/>
        </w:rPr>
        <w:t>日期</w:t>
      </w:r>
      <w:r w:rsidRPr="00A83DEF">
        <w:rPr>
          <w:rFonts w:ascii="Times New Roman" w:eastAsia="仿宋" w:hAnsi="Times New Roman" w:hint="eastAsia"/>
          <w:sz w:val="24"/>
          <w:szCs w:val="24"/>
        </w:rPr>
        <w:t>：</w:t>
      </w:r>
      <w:r>
        <w:rPr>
          <w:rFonts w:ascii="Times New Roman" w:eastAsia="仿宋" w:hAnsi="Times New Roman" w:hint="eastAsia"/>
          <w:sz w:val="24"/>
          <w:szCs w:val="24"/>
        </w:rPr>
        <w:t xml:space="preserve">  </w:t>
      </w:r>
      <w:r w:rsidRPr="00A83DEF">
        <w:rPr>
          <w:rFonts w:ascii="Times New Roman" w:eastAsia="仿宋" w:hAnsi="Times New Roman"/>
          <w:sz w:val="24"/>
          <w:szCs w:val="24"/>
        </w:rPr>
        <w:t>年</w:t>
      </w:r>
      <w:r>
        <w:rPr>
          <w:rFonts w:ascii="Times New Roman" w:eastAsia="仿宋" w:hAnsi="Times New Roman" w:hint="eastAsia"/>
          <w:sz w:val="24"/>
          <w:szCs w:val="24"/>
        </w:rPr>
        <w:t xml:space="preserve">  </w:t>
      </w:r>
      <w:r w:rsidRPr="00A83DEF">
        <w:rPr>
          <w:rFonts w:ascii="Times New Roman" w:eastAsia="仿宋" w:hAnsi="Times New Roman"/>
          <w:sz w:val="24"/>
          <w:szCs w:val="24"/>
        </w:rPr>
        <w:t>月</w:t>
      </w:r>
      <w:r>
        <w:rPr>
          <w:rFonts w:ascii="Times New Roman" w:eastAsia="仿宋" w:hAnsi="Times New Roman" w:hint="eastAsia"/>
          <w:sz w:val="24"/>
          <w:szCs w:val="24"/>
        </w:rPr>
        <w:t xml:space="preserve">  </w:t>
      </w:r>
      <w:r w:rsidRPr="00A83DEF">
        <w:rPr>
          <w:rFonts w:ascii="Times New Roman" w:eastAsia="仿宋" w:hAnsi="Times New Roman"/>
          <w:sz w:val="24"/>
          <w:szCs w:val="24"/>
        </w:rPr>
        <w:t>日</w:t>
      </w:r>
    </w:p>
    <w:p w14:paraId="21997ADB" w14:textId="77777777" w:rsidR="00C06570" w:rsidRDefault="00C06570" w:rsidP="00C06570">
      <w:pPr>
        <w:topLinePunct/>
        <w:spacing w:line="360" w:lineRule="auto"/>
        <w:ind w:firstLineChars="200" w:firstLine="420"/>
        <w:jc w:val="right"/>
        <w:rPr>
          <w:rFonts w:ascii="Times New Roman" w:eastAsia="仿宋" w:hAnsi="Times New Roman"/>
          <w:szCs w:val="21"/>
        </w:rPr>
      </w:pPr>
    </w:p>
    <w:p w14:paraId="180AE1D4" w14:textId="77777777" w:rsidR="00C06570" w:rsidRDefault="00C06570" w:rsidP="00C06570">
      <w:pPr>
        <w:wordWrap w:val="0"/>
        <w:spacing w:line="360" w:lineRule="auto"/>
        <w:ind w:firstLineChars="200" w:firstLine="420"/>
        <w:rPr>
          <w:rFonts w:ascii="Times New Roman" w:eastAsia="仿宋" w:hAnsi="Times New Roman"/>
        </w:rPr>
      </w:pPr>
      <w:r>
        <w:rPr>
          <w:rFonts w:ascii="Times New Roman" w:eastAsia="仿宋" w:hAnsi="Times New Roman"/>
          <w:szCs w:val="21"/>
        </w:rPr>
        <w:t>注：</w:t>
      </w:r>
      <w:r>
        <w:rPr>
          <w:rFonts w:ascii="Times New Roman" w:eastAsia="仿宋" w:hAnsi="Times New Roman" w:hint="eastAsia"/>
          <w:szCs w:val="21"/>
        </w:rPr>
        <w:t>供应商须在投标（响应）文件中按此模板提供承诺函，既未提供前述</w:t>
      </w:r>
      <w:proofErr w:type="gramStart"/>
      <w:r>
        <w:rPr>
          <w:rFonts w:ascii="Times New Roman" w:eastAsia="仿宋" w:hAnsi="Times New Roman" w:hint="eastAsia"/>
          <w:szCs w:val="21"/>
        </w:rPr>
        <w:t>承诺函又未</w:t>
      </w:r>
      <w:proofErr w:type="gramEnd"/>
      <w:r>
        <w:rPr>
          <w:rFonts w:ascii="Times New Roman" w:eastAsia="仿宋" w:hAnsi="Times New Roman" w:hint="eastAsia"/>
          <w:szCs w:val="21"/>
        </w:rPr>
        <w:t>提供营业执照的，视为未实质性响应招标文件要求，按无效投标（响应）处理。</w:t>
      </w:r>
    </w:p>
    <w:p w14:paraId="74863351"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5B6B9832" w14:textId="77777777" w:rsidR="00C06570" w:rsidRPr="00A83DEF" w:rsidRDefault="00C06570" w:rsidP="00C06570">
      <w:pPr>
        <w:pStyle w:val="3"/>
        <w:keepNext w:val="0"/>
        <w:keepLines w:val="0"/>
        <w:wordWrap w:val="0"/>
        <w:spacing w:line="500" w:lineRule="exact"/>
        <w:jc w:val="left"/>
        <w:rPr>
          <w:rFonts w:hint="eastAsia"/>
          <w:color w:val="auto"/>
        </w:rPr>
      </w:pPr>
      <w:r>
        <w:rPr>
          <w:rFonts w:eastAsia="仿宋" w:hint="eastAsia"/>
          <w:color w:val="auto"/>
          <w:sz w:val="30"/>
          <w:szCs w:val="30"/>
        </w:rPr>
        <w:lastRenderedPageBreak/>
        <w:t>三</w:t>
      </w:r>
      <w:r w:rsidRPr="00A83DEF">
        <w:rPr>
          <w:rFonts w:eastAsia="仿宋"/>
          <w:color w:val="auto"/>
          <w:sz w:val="30"/>
          <w:szCs w:val="30"/>
        </w:rPr>
        <w:t>、投标分项报价表</w:t>
      </w:r>
    </w:p>
    <w:p w14:paraId="49BA940D" w14:textId="77777777" w:rsidR="00C06570" w:rsidRDefault="00C06570" w:rsidP="00C06570">
      <w:pPr>
        <w:wordWrap w:val="0"/>
        <w:spacing w:line="360" w:lineRule="auto"/>
        <w:jc w:val="center"/>
        <w:rPr>
          <w:rFonts w:ascii="Times New Roman" w:eastAsia="仿宋" w:hAnsi="Times New Roman"/>
          <w:b/>
          <w:sz w:val="28"/>
          <w:szCs w:val="28"/>
        </w:rPr>
      </w:pPr>
      <w:r>
        <w:rPr>
          <w:rFonts w:ascii="Times New Roman" w:eastAsia="仿宋" w:hAnsi="Times New Roman"/>
          <w:b/>
          <w:sz w:val="28"/>
          <w:szCs w:val="28"/>
        </w:rPr>
        <w:t>投标分项报价表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57"/>
        <w:gridCol w:w="1218"/>
        <w:gridCol w:w="1332"/>
        <w:gridCol w:w="1301"/>
        <w:gridCol w:w="1393"/>
        <w:gridCol w:w="1423"/>
      </w:tblGrid>
      <w:tr w:rsidR="00C06570" w:rsidRPr="00C85104" w14:paraId="74803634" w14:textId="77777777" w:rsidTr="000C6C43">
        <w:trPr>
          <w:trHeight w:val="571"/>
        </w:trPr>
        <w:tc>
          <w:tcPr>
            <w:tcW w:w="704" w:type="dxa"/>
            <w:vAlign w:val="center"/>
          </w:tcPr>
          <w:p w14:paraId="15CE810E" w14:textId="77777777" w:rsidR="00C06570" w:rsidRPr="00C85104" w:rsidRDefault="00C06570" w:rsidP="000C6C43">
            <w:pPr>
              <w:pStyle w:val="af0"/>
              <w:widowControl w:val="0"/>
              <w:wordWrap w:val="0"/>
              <w:jc w:val="center"/>
              <w:rPr>
                <w:rFonts w:ascii="Times New Roman" w:eastAsia="仿宋" w:hAnsi="Times New Roman"/>
                <w:sz w:val="24"/>
                <w:szCs w:val="24"/>
              </w:rPr>
            </w:pPr>
            <w:bookmarkStart w:id="8" w:name="_Hlk130936821"/>
            <w:r w:rsidRPr="00C85104">
              <w:rPr>
                <w:rFonts w:ascii="Times New Roman" w:eastAsia="仿宋" w:hAnsi="Times New Roman"/>
                <w:sz w:val="24"/>
                <w:szCs w:val="24"/>
              </w:rPr>
              <w:t>序号</w:t>
            </w:r>
          </w:p>
        </w:tc>
        <w:tc>
          <w:tcPr>
            <w:tcW w:w="1157" w:type="dxa"/>
            <w:vAlign w:val="center"/>
          </w:tcPr>
          <w:p w14:paraId="2E39B0C2" w14:textId="77777777" w:rsidR="00C06570" w:rsidRPr="00C85104" w:rsidRDefault="00C06570" w:rsidP="000C6C43">
            <w:pPr>
              <w:pStyle w:val="af0"/>
              <w:widowControl w:val="0"/>
              <w:wordWrap w:val="0"/>
              <w:jc w:val="center"/>
              <w:rPr>
                <w:rFonts w:ascii="Times New Roman" w:eastAsia="仿宋" w:hAnsi="Times New Roman"/>
                <w:sz w:val="24"/>
                <w:szCs w:val="24"/>
              </w:rPr>
            </w:pPr>
            <w:r w:rsidRPr="00C85104">
              <w:rPr>
                <w:rFonts w:ascii="Times New Roman" w:eastAsia="仿宋" w:hAnsi="Times New Roman"/>
                <w:sz w:val="24"/>
                <w:szCs w:val="24"/>
              </w:rPr>
              <w:t>名称</w:t>
            </w:r>
          </w:p>
        </w:tc>
        <w:tc>
          <w:tcPr>
            <w:tcW w:w="1218" w:type="dxa"/>
            <w:vAlign w:val="center"/>
          </w:tcPr>
          <w:p w14:paraId="763EBE91" w14:textId="77777777" w:rsidR="00C06570" w:rsidRPr="00C85104" w:rsidRDefault="00C06570" w:rsidP="000C6C43">
            <w:pPr>
              <w:pStyle w:val="af0"/>
              <w:widowControl w:val="0"/>
              <w:wordWrap w:val="0"/>
              <w:jc w:val="center"/>
              <w:rPr>
                <w:rFonts w:ascii="Times New Roman" w:eastAsia="仿宋" w:hAnsi="Times New Roman"/>
                <w:sz w:val="24"/>
                <w:szCs w:val="24"/>
              </w:rPr>
            </w:pPr>
            <w:r w:rsidRPr="00C85104">
              <w:rPr>
                <w:rFonts w:ascii="Times New Roman" w:eastAsia="仿宋" w:hAnsi="Times New Roman"/>
                <w:sz w:val="24"/>
                <w:szCs w:val="24"/>
              </w:rPr>
              <w:t>服务范围</w:t>
            </w:r>
          </w:p>
        </w:tc>
        <w:tc>
          <w:tcPr>
            <w:tcW w:w="1332" w:type="dxa"/>
            <w:vAlign w:val="center"/>
          </w:tcPr>
          <w:p w14:paraId="6021B470" w14:textId="77777777" w:rsidR="00C06570" w:rsidRPr="00C85104" w:rsidRDefault="00C06570" w:rsidP="000C6C43">
            <w:pPr>
              <w:pStyle w:val="af0"/>
              <w:widowControl w:val="0"/>
              <w:wordWrap w:val="0"/>
              <w:jc w:val="center"/>
              <w:rPr>
                <w:rFonts w:ascii="Times New Roman" w:eastAsia="仿宋" w:hAnsi="Times New Roman"/>
                <w:sz w:val="24"/>
                <w:szCs w:val="24"/>
              </w:rPr>
            </w:pPr>
            <w:r w:rsidRPr="00C85104">
              <w:rPr>
                <w:rFonts w:ascii="Times New Roman" w:eastAsia="仿宋" w:hAnsi="Times New Roman"/>
                <w:sz w:val="24"/>
                <w:szCs w:val="24"/>
              </w:rPr>
              <w:t>服务要求</w:t>
            </w:r>
          </w:p>
        </w:tc>
        <w:tc>
          <w:tcPr>
            <w:tcW w:w="1301" w:type="dxa"/>
            <w:vAlign w:val="center"/>
          </w:tcPr>
          <w:p w14:paraId="08141EF5" w14:textId="77777777" w:rsidR="00C06570" w:rsidRPr="00C85104" w:rsidRDefault="00C06570" w:rsidP="000C6C43">
            <w:pPr>
              <w:pStyle w:val="af0"/>
              <w:widowControl w:val="0"/>
              <w:wordWrap w:val="0"/>
              <w:jc w:val="center"/>
              <w:rPr>
                <w:rFonts w:ascii="Times New Roman" w:eastAsia="仿宋" w:hAnsi="Times New Roman"/>
                <w:sz w:val="24"/>
                <w:szCs w:val="24"/>
              </w:rPr>
            </w:pPr>
            <w:r w:rsidRPr="00C85104">
              <w:rPr>
                <w:rFonts w:ascii="Times New Roman" w:eastAsia="仿宋" w:hAnsi="Times New Roman"/>
                <w:sz w:val="24"/>
                <w:szCs w:val="24"/>
              </w:rPr>
              <w:t>服务时间</w:t>
            </w:r>
          </w:p>
        </w:tc>
        <w:tc>
          <w:tcPr>
            <w:tcW w:w="1393" w:type="dxa"/>
            <w:vAlign w:val="center"/>
          </w:tcPr>
          <w:p w14:paraId="06F4508F" w14:textId="77777777" w:rsidR="00C06570" w:rsidRPr="00C85104" w:rsidRDefault="00C06570" w:rsidP="000C6C43">
            <w:pPr>
              <w:pStyle w:val="af0"/>
              <w:wordWrap w:val="0"/>
              <w:rPr>
                <w:rFonts w:ascii="Times New Roman" w:eastAsia="仿宋" w:hAnsi="Times New Roman"/>
                <w:sz w:val="24"/>
                <w:szCs w:val="24"/>
              </w:rPr>
            </w:pPr>
            <w:r w:rsidRPr="00C85104">
              <w:rPr>
                <w:rFonts w:ascii="Times New Roman" w:eastAsia="仿宋" w:hAnsi="Times New Roman"/>
                <w:sz w:val="24"/>
                <w:szCs w:val="24"/>
              </w:rPr>
              <w:t>服务标准</w:t>
            </w:r>
          </w:p>
        </w:tc>
        <w:tc>
          <w:tcPr>
            <w:tcW w:w="1423" w:type="dxa"/>
          </w:tcPr>
          <w:p w14:paraId="65C33039" w14:textId="77777777" w:rsidR="00C06570" w:rsidRPr="00C85104" w:rsidRDefault="00C06570" w:rsidP="000C6C43">
            <w:pPr>
              <w:pStyle w:val="af0"/>
              <w:widowControl w:val="0"/>
              <w:wordWrap w:val="0"/>
              <w:jc w:val="center"/>
              <w:rPr>
                <w:rFonts w:ascii="Times New Roman" w:eastAsia="仿宋" w:hAnsi="Times New Roman"/>
                <w:sz w:val="24"/>
                <w:szCs w:val="24"/>
              </w:rPr>
            </w:pPr>
            <w:r w:rsidRPr="00C85104">
              <w:rPr>
                <w:rFonts w:ascii="Times New Roman" w:eastAsia="仿宋" w:hAnsi="Times New Roman"/>
                <w:sz w:val="24"/>
                <w:szCs w:val="24"/>
              </w:rPr>
              <w:t>报价</w:t>
            </w:r>
          </w:p>
          <w:p w14:paraId="0C1DF658" w14:textId="77777777" w:rsidR="00C06570" w:rsidRPr="00C85104" w:rsidRDefault="00C06570" w:rsidP="000C6C43">
            <w:pPr>
              <w:pStyle w:val="af0"/>
              <w:widowControl w:val="0"/>
              <w:wordWrap w:val="0"/>
              <w:jc w:val="center"/>
              <w:rPr>
                <w:rFonts w:ascii="Times New Roman" w:eastAsia="仿宋" w:hAnsi="Times New Roman"/>
                <w:sz w:val="24"/>
                <w:szCs w:val="24"/>
              </w:rPr>
            </w:pPr>
            <w:r w:rsidRPr="00C85104">
              <w:rPr>
                <w:rFonts w:ascii="Times New Roman" w:eastAsia="仿宋" w:hAnsi="Times New Roman"/>
                <w:sz w:val="24"/>
                <w:szCs w:val="24"/>
              </w:rPr>
              <w:t>（元</w:t>
            </w:r>
            <w:r w:rsidRPr="00C85104">
              <w:rPr>
                <w:rFonts w:ascii="Times New Roman" w:eastAsia="仿宋" w:hAnsi="Times New Roman" w:hint="eastAsia"/>
                <w:sz w:val="24"/>
                <w:szCs w:val="24"/>
              </w:rPr>
              <w:t>/</w:t>
            </w:r>
            <w:r w:rsidRPr="00C85104">
              <w:rPr>
                <w:rFonts w:ascii="Times New Roman" w:eastAsia="仿宋" w:hAnsi="Times New Roman" w:hint="eastAsia"/>
                <w:sz w:val="24"/>
                <w:szCs w:val="24"/>
              </w:rPr>
              <w:t>年</w:t>
            </w:r>
            <w:r w:rsidRPr="00C85104">
              <w:rPr>
                <w:rFonts w:ascii="Times New Roman" w:eastAsia="仿宋" w:hAnsi="Times New Roman"/>
                <w:sz w:val="24"/>
                <w:szCs w:val="24"/>
              </w:rPr>
              <w:t>）</w:t>
            </w:r>
          </w:p>
        </w:tc>
      </w:tr>
      <w:bookmarkEnd w:id="8"/>
      <w:tr w:rsidR="00C06570" w:rsidRPr="00C85104" w14:paraId="012691BA" w14:textId="77777777" w:rsidTr="000C6C43">
        <w:trPr>
          <w:trHeight w:val="493"/>
        </w:trPr>
        <w:tc>
          <w:tcPr>
            <w:tcW w:w="704" w:type="dxa"/>
            <w:vAlign w:val="center"/>
          </w:tcPr>
          <w:p w14:paraId="75AC577B" w14:textId="77777777" w:rsidR="00C06570" w:rsidRPr="00C85104" w:rsidRDefault="00C06570" w:rsidP="000C6C43">
            <w:pPr>
              <w:pStyle w:val="af0"/>
              <w:widowControl w:val="0"/>
              <w:wordWrap w:val="0"/>
              <w:spacing w:line="360" w:lineRule="auto"/>
              <w:jc w:val="center"/>
              <w:rPr>
                <w:rFonts w:ascii="Times New Roman" w:eastAsia="仿宋" w:hAnsi="Times New Roman"/>
                <w:sz w:val="24"/>
                <w:szCs w:val="24"/>
              </w:rPr>
            </w:pPr>
            <w:r w:rsidRPr="00C85104">
              <w:rPr>
                <w:rFonts w:ascii="Times New Roman" w:eastAsia="仿宋" w:hAnsi="Times New Roman"/>
                <w:sz w:val="24"/>
                <w:szCs w:val="24"/>
              </w:rPr>
              <w:t>1</w:t>
            </w:r>
          </w:p>
        </w:tc>
        <w:tc>
          <w:tcPr>
            <w:tcW w:w="1157" w:type="dxa"/>
            <w:vAlign w:val="center"/>
          </w:tcPr>
          <w:p w14:paraId="6FA50DC8"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c>
          <w:tcPr>
            <w:tcW w:w="1218" w:type="dxa"/>
            <w:vAlign w:val="center"/>
          </w:tcPr>
          <w:p w14:paraId="2A0E947D"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c>
          <w:tcPr>
            <w:tcW w:w="1332" w:type="dxa"/>
            <w:vAlign w:val="center"/>
          </w:tcPr>
          <w:p w14:paraId="0C63495E"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c>
          <w:tcPr>
            <w:tcW w:w="1301" w:type="dxa"/>
            <w:vAlign w:val="center"/>
          </w:tcPr>
          <w:p w14:paraId="58025956"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c>
          <w:tcPr>
            <w:tcW w:w="1393" w:type="dxa"/>
            <w:vAlign w:val="center"/>
          </w:tcPr>
          <w:p w14:paraId="6D2A2F4D"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c>
          <w:tcPr>
            <w:tcW w:w="1423" w:type="dxa"/>
          </w:tcPr>
          <w:p w14:paraId="06658EDE"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r>
      <w:tr w:rsidR="00C06570" w:rsidRPr="00C85104" w14:paraId="3DA6176C" w14:textId="77777777" w:rsidTr="000C6C43">
        <w:trPr>
          <w:trHeight w:val="507"/>
        </w:trPr>
        <w:tc>
          <w:tcPr>
            <w:tcW w:w="7105" w:type="dxa"/>
            <w:gridSpan w:val="6"/>
            <w:vAlign w:val="center"/>
          </w:tcPr>
          <w:p w14:paraId="3FB12D17" w14:textId="77777777" w:rsidR="00C06570" w:rsidRPr="00C85104" w:rsidRDefault="00C06570" w:rsidP="000C6C43">
            <w:pPr>
              <w:pStyle w:val="af0"/>
              <w:widowControl w:val="0"/>
              <w:wordWrap w:val="0"/>
              <w:spacing w:line="360" w:lineRule="auto"/>
              <w:jc w:val="center"/>
              <w:rPr>
                <w:rFonts w:ascii="Times New Roman" w:eastAsia="仿宋" w:hAnsi="Times New Roman"/>
                <w:sz w:val="24"/>
                <w:szCs w:val="24"/>
              </w:rPr>
            </w:pPr>
            <w:r w:rsidRPr="00C85104">
              <w:rPr>
                <w:rFonts w:ascii="Times New Roman" w:eastAsia="仿宋" w:hAnsi="Times New Roman"/>
                <w:sz w:val="24"/>
                <w:szCs w:val="24"/>
              </w:rPr>
              <w:t>投标报价合计（元</w:t>
            </w:r>
            <w:r w:rsidRPr="00C85104">
              <w:rPr>
                <w:rFonts w:ascii="Times New Roman" w:eastAsia="仿宋" w:hAnsi="Times New Roman" w:hint="eastAsia"/>
                <w:sz w:val="24"/>
                <w:szCs w:val="24"/>
              </w:rPr>
              <w:t>/</w:t>
            </w:r>
            <w:r w:rsidRPr="00C85104">
              <w:rPr>
                <w:rFonts w:ascii="Times New Roman" w:eastAsia="仿宋" w:hAnsi="Times New Roman" w:hint="eastAsia"/>
                <w:sz w:val="24"/>
                <w:szCs w:val="24"/>
              </w:rPr>
              <w:t>年</w:t>
            </w:r>
            <w:r w:rsidRPr="00C85104">
              <w:rPr>
                <w:rFonts w:ascii="Times New Roman" w:eastAsia="仿宋" w:hAnsi="Times New Roman"/>
                <w:sz w:val="24"/>
                <w:szCs w:val="24"/>
              </w:rPr>
              <w:t>）</w:t>
            </w:r>
          </w:p>
        </w:tc>
        <w:tc>
          <w:tcPr>
            <w:tcW w:w="1423" w:type="dxa"/>
          </w:tcPr>
          <w:p w14:paraId="0B1B9EC1" w14:textId="77777777" w:rsidR="00C06570" w:rsidRPr="00C85104" w:rsidRDefault="00C06570" w:rsidP="000C6C43">
            <w:pPr>
              <w:pStyle w:val="af0"/>
              <w:widowControl w:val="0"/>
              <w:wordWrap w:val="0"/>
              <w:spacing w:line="360" w:lineRule="auto"/>
              <w:rPr>
                <w:rFonts w:ascii="Times New Roman" w:eastAsia="仿宋" w:hAnsi="Times New Roman"/>
                <w:sz w:val="24"/>
                <w:szCs w:val="24"/>
              </w:rPr>
            </w:pPr>
          </w:p>
        </w:tc>
      </w:tr>
    </w:tbl>
    <w:p w14:paraId="27DD64C0" w14:textId="77777777" w:rsidR="00C06570" w:rsidRDefault="00C06570" w:rsidP="00C06570">
      <w:pPr>
        <w:wordWrap w:val="0"/>
        <w:spacing w:line="360" w:lineRule="auto"/>
        <w:ind w:firstLineChars="200" w:firstLine="420"/>
        <w:rPr>
          <w:rFonts w:ascii="Times New Roman" w:eastAsia="仿宋" w:hAnsi="Times New Roman"/>
        </w:rPr>
      </w:pPr>
    </w:p>
    <w:p w14:paraId="736EDD68" w14:textId="77777777" w:rsidR="00C06570" w:rsidRDefault="00C06570" w:rsidP="00C06570">
      <w:pPr>
        <w:wordWrap w:val="0"/>
        <w:spacing w:line="360" w:lineRule="auto"/>
        <w:ind w:firstLineChars="200" w:firstLine="420"/>
        <w:rPr>
          <w:rFonts w:ascii="Times New Roman" w:eastAsia="仿宋" w:hAnsi="Times New Roman"/>
        </w:rPr>
      </w:pPr>
    </w:p>
    <w:p w14:paraId="7F30DFCE" w14:textId="77777777" w:rsidR="00C06570" w:rsidRDefault="00C06570" w:rsidP="00C06570">
      <w:pPr>
        <w:wordWrap w:val="0"/>
        <w:spacing w:line="360" w:lineRule="auto"/>
        <w:ind w:firstLineChars="200" w:firstLine="420"/>
        <w:rPr>
          <w:rFonts w:ascii="Times New Roman" w:eastAsia="仿宋" w:hAnsi="Times New Roman"/>
        </w:rPr>
      </w:pPr>
      <w:r>
        <w:rPr>
          <w:rFonts w:ascii="Times New Roman" w:eastAsia="仿宋" w:hAnsi="Times New Roman"/>
        </w:rPr>
        <w:t>注：</w:t>
      </w:r>
    </w:p>
    <w:p w14:paraId="1106D9F3" w14:textId="77777777" w:rsidR="00C06570" w:rsidRDefault="00C06570" w:rsidP="00C06570">
      <w:pPr>
        <w:wordWrap w:val="0"/>
        <w:spacing w:line="360" w:lineRule="auto"/>
        <w:ind w:firstLineChars="200" w:firstLine="422"/>
        <w:jc w:val="left"/>
        <w:rPr>
          <w:rFonts w:ascii="Times New Roman" w:eastAsia="仿宋" w:hAnsi="Times New Roman"/>
          <w:b/>
        </w:rPr>
      </w:pPr>
      <w:r>
        <w:rPr>
          <w:rFonts w:ascii="Times New Roman" w:eastAsia="仿宋" w:hAnsi="Times New Roman"/>
          <w:b/>
        </w:rPr>
        <w:t>1.</w:t>
      </w:r>
      <w:r>
        <w:rPr>
          <w:rFonts w:ascii="Times New Roman" w:eastAsia="仿宋" w:hAnsi="Times New Roman"/>
          <w:b/>
        </w:rPr>
        <w:t>上述</w:t>
      </w:r>
      <w:r>
        <w:rPr>
          <w:rFonts w:ascii="Times New Roman" w:eastAsia="仿宋" w:hAnsi="Times New Roman" w:hint="eastAsia"/>
          <w:b/>
        </w:rPr>
        <w:t>报价</w:t>
      </w:r>
      <w:r>
        <w:rPr>
          <w:rFonts w:ascii="Times New Roman" w:eastAsia="仿宋" w:hAnsi="Times New Roman"/>
          <w:b/>
        </w:rPr>
        <w:t>为综合</w:t>
      </w:r>
      <w:r>
        <w:rPr>
          <w:rFonts w:ascii="Times New Roman" w:eastAsia="仿宋" w:hAnsi="Times New Roman" w:hint="eastAsia"/>
          <w:b/>
        </w:rPr>
        <w:t>报价</w:t>
      </w:r>
      <w:r>
        <w:rPr>
          <w:rFonts w:ascii="Times New Roman" w:eastAsia="仿宋" w:hAnsi="Times New Roman"/>
          <w:b/>
        </w:rPr>
        <w:t>，应包含一切税费。</w:t>
      </w:r>
    </w:p>
    <w:p w14:paraId="4EE3F959" w14:textId="77777777" w:rsidR="00C06570" w:rsidRDefault="00C06570" w:rsidP="00C06570">
      <w:pPr>
        <w:wordWrap w:val="0"/>
        <w:spacing w:line="360" w:lineRule="auto"/>
        <w:ind w:firstLineChars="200" w:firstLine="422"/>
        <w:rPr>
          <w:rFonts w:ascii="Times New Roman" w:eastAsia="仿宋" w:hAnsi="Times New Roman"/>
          <w:b/>
        </w:rPr>
      </w:pPr>
      <w:r>
        <w:rPr>
          <w:rFonts w:ascii="Times New Roman" w:eastAsia="仿宋" w:hAnsi="Times New Roman"/>
          <w:b/>
        </w:rPr>
        <w:t>2.</w:t>
      </w:r>
      <w:r>
        <w:rPr>
          <w:rFonts w:ascii="Times New Roman" w:eastAsia="仿宋" w:hAnsi="Times New Roman"/>
          <w:b/>
        </w:rPr>
        <w:t>供应商根据项目实际填写。</w:t>
      </w:r>
    </w:p>
    <w:p w14:paraId="1AE19C68" w14:textId="77777777" w:rsidR="00C06570" w:rsidRDefault="00C06570" w:rsidP="00C06570">
      <w:pPr>
        <w:wordWrap w:val="0"/>
        <w:spacing w:line="360" w:lineRule="auto"/>
        <w:ind w:firstLineChars="200" w:firstLine="422"/>
        <w:rPr>
          <w:rFonts w:ascii="Times New Roman" w:eastAsia="仿宋" w:hAnsi="Times New Roman"/>
        </w:rPr>
      </w:pPr>
      <w:r>
        <w:rPr>
          <w:rFonts w:ascii="Times New Roman" w:eastAsia="仿宋" w:hAnsi="Times New Roman"/>
          <w:b/>
        </w:rPr>
        <w:t>3.</w:t>
      </w:r>
      <w:r>
        <w:rPr>
          <w:rFonts w:ascii="Times New Roman" w:eastAsia="仿宋" w:hAnsi="Times New Roman"/>
          <w:b/>
        </w:rPr>
        <w:t>表格不够可以自行加页。</w:t>
      </w:r>
    </w:p>
    <w:p w14:paraId="5C3A09C9"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39965337" w14:textId="77777777" w:rsidR="00C06570" w:rsidRPr="00A83DEF" w:rsidRDefault="00C06570" w:rsidP="00C06570">
      <w:pPr>
        <w:pStyle w:val="3"/>
        <w:keepNext w:val="0"/>
        <w:keepLines w:val="0"/>
        <w:wordWrap w:val="0"/>
        <w:spacing w:line="500" w:lineRule="exact"/>
        <w:jc w:val="left"/>
        <w:rPr>
          <w:rFonts w:eastAsia="仿宋" w:hint="eastAsia"/>
          <w:color w:val="auto"/>
          <w:sz w:val="30"/>
          <w:szCs w:val="30"/>
        </w:rPr>
      </w:pPr>
      <w:r>
        <w:rPr>
          <w:rFonts w:eastAsia="仿宋" w:hint="eastAsia"/>
          <w:color w:val="auto"/>
          <w:sz w:val="30"/>
          <w:szCs w:val="30"/>
        </w:rPr>
        <w:lastRenderedPageBreak/>
        <w:t>四</w:t>
      </w:r>
      <w:r w:rsidRPr="00A83DEF">
        <w:rPr>
          <w:rFonts w:eastAsia="仿宋"/>
          <w:color w:val="auto"/>
          <w:sz w:val="30"/>
          <w:szCs w:val="30"/>
        </w:rPr>
        <w:t>、</w:t>
      </w:r>
      <w:r w:rsidRPr="00A83DEF">
        <w:rPr>
          <w:rFonts w:eastAsia="仿宋" w:hint="eastAsia"/>
          <w:bCs/>
          <w:color w:val="auto"/>
        </w:rPr>
        <w:t>供应商诚信履约承诺函</w:t>
      </w:r>
    </w:p>
    <w:p w14:paraId="57032DBC" w14:textId="77777777" w:rsidR="00C06570" w:rsidRPr="00C85104" w:rsidRDefault="00C06570" w:rsidP="00C06570">
      <w:pPr>
        <w:wordWrap w:val="0"/>
        <w:spacing w:line="360" w:lineRule="auto"/>
        <w:jc w:val="center"/>
        <w:outlineLvl w:val="3"/>
        <w:rPr>
          <w:rFonts w:ascii="仿宋" w:eastAsia="仿宋" w:hAnsi="仿宋" w:cs="仿宋" w:hint="eastAsia"/>
          <w:kern w:val="0"/>
          <w:sz w:val="24"/>
          <w:szCs w:val="24"/>
        </w:rPr>
      </w:pPr>
      <w:r w:rsidRPr="00C85104">
        <w:rPr>
          <w:rFonts w:ascii="Times New Roman" w:eastAsia="仿宋" w:hAnsi="Times New Roman" w:hint="eastAsia"/>
          <w:b/>
          <w:sz w:val="24"/>
          <w:szCs w:val="24"/>
        </w:rPr>
        <w:t>供应商诚信履约承诺函</w:t>
      </w:r>
    </w:p>
    <w:p w14:paraId="2FFE6D73" w14:textId="77777777" w:rsidR="00C06570" w:rsidRPr="00C85104" w:rsidRDefault="00C06570" w:rsidP="00C06570">
      <w:pPr>
        <w:wordWrap w:val="0"/>
        <w:autoSpaceDE w:val="0"/>
        <w:autoSpaceDN w:val="0"/>
        <w:spacing w:line="360" w:lineRule="auto"/>
        <w:ind w:firstLineChars="200" w:firstLine="480"/>
        <w:jc w:val="left"/>
        <w:rPr>
          <w:rFonts w:ascii="仿宋" w:eastAsia="仿宋" w:hAnsi="仿宋" w:cs="仿宋" w:hint="eastAsia"/>
          <w:kern w:val="0"/>
          <w:sz w:val="24"/>
          <w:szCs w:val="24"/>
        </w:rPr>
      </w:pPr>
    </w:p>
    <w:p w14:paraId="4EB99AAF" w14:textId="77777777" w:rsidR="00C06570" w:rsidRPr="00B25942" w:rsidRDefault="00C06570" w:rsidP="00C06570">
      <w:pPr>
        <w:wordWrap w:val="0"/>
        <w:autoSpaceDE w:val="0"/>
        <w:autoSpaceDN w:val="0"/>
        <w:spacing w:line="360" w:lineRule="auto"/>
        <w:jc w:val="left"/>
        <w:rPr>
          <w:rFonts w:ascii="仿宋" w:eastAsia="仿宋" w:hAnsi="仿宋" w:cs="仿宋" w:hint="eastAsia"/>
          <w:kern w:val="0"/>
          <w:sz w:val="24"/>
          <w:szCs w:val="24"/>
          <w:u w:val="single"/>
        </w:rPr>
      </w:pPr>
      <w:r w:rsidRPr="00C85104">
        <w:rPr>
          <w:rFonts w:ascii="仿宋" w:eastAsia="仿宋" w:hAnsi="仿宋" w:cs="仿宋" w:hint="eastAsia"/>
          <w:kern w:val="0"/>
          <w:sz w:val="24"/>
          <w:szCs w:val="24"/>
        </w:rPr>
        <w:t>致：</w:t>
      </w:r>
      <w:r>
        <w:rPr>
          <w:rFonts w:ascii="仿宋" w:eastAsia="仿宋" w:hAnsi="仿宋" w:cs="仿宋" w:hint="eastAsia"/>
          <w:kern w:val="0"/>
          <w:sz w:val="24"/>
          <w:szCs w:val="24"/>
          <w:u w:val="single"/>
        </w:rPr>
        <w:t xml:space="preserve">                （采购人）</w:t>
      </w:r>
    </w:p>
    <w:p w14:paraId="41701779" w14:textId="77777777" w:rsidR="00C06570" w:rsidRPr="00C85104" w:rsidRDefault="00C06570" w:rsidP="00C06570">
      <w:pPr>
        <w:wordWrap w:val="0"/>
        <w:autoSpaceDE w:val="0"/>
        <w:autoSpaceDN w:val="0"/>
        <w:spacing w:line="360" w:lineRule="auto"/>
        <w:ind w:firstLineChars="200" w:firstLine="480"/>
        <w:jc w:val="left"/>
        <w:rPr>
          <w:rFonts w:ascii="仿宋" w:eastAsia="仿宋" w:hAnsi="仿宋" w:cs="仿宋" w:hint="eastAsia"/>
          <w:kern w:val="0"/>
          <w:sz w:val="24"/>
          <w:szCs w:val="24"/>
        </w:rPr>
      </w:pPr>
      <w:r w:rsidRPr="00C85104">
        <w:rPr>
          <w:rFonts w:ascii="仿宋" w:eastAsia="仿宋" w:hAnsi="仿宋" w:cs="仿宋" w:hint="eastAsia"/>
          <w:kern w:val="0"/>
          <w:sz w:val="24"/>
          <w:szCs w:val="24"/>
        </w:rPr>
        <w:t>我单位将遵循公开、公正和诚实信用的原则参加</w:t>
      </w:r>
      <w:r>
        <w:rPr>
          <w:rFonts w:ascii="仿宋" w:eastAsia="仿宋" w:hAnsi="仿宋" w:cs="仿宋" w:hint="eastAsia"/>
          <w:kern w:val="0"/>
          <w:sz w:val="24"/>
          <w:szCs w:val="24"/>
          <w:u w:val="single"/>
        </w:rPr>
        <w:t xml:space="preserve">                   </w:t>
      </w:r>
      <w:r w:rsidRPr="00C85104">
        <w:rPr>
          <w:rFonts w:ascii="仿宋" w:eastAsia="仿宋" w:hAnsi="仿宋" w:cs="仿宋" w:hint="eastAsia"/>
          <w:kern w:val="0"/>
          <w:sz w:val="24"/>
          <w:szCs w:val="24"/>
          <w:u w:val="single"/>
        </w:rPr>
        <w:t>（项目名称）</w:t>
      </w:r>
      <w:r w:rsidRPr="00C85104">
        <w:rPr>
          <w:rFonts w:ascii="仿宋" w:eastAsia="仿宋" w:hAnsi="仿宋" w:cs="仿宋" w:hint="eastAsia"/>
          <w:kern w:val="0"/>
          <w:sz w:val="24"/>
          <w:szCs w:val="24"/>
        </w:rPr>
        <w:t>的投标，在参加项目的交易活动过程中，郑重承诺如下：</w:t>
      </w:r>
    </w:p>
    <w:p w14:paraId="04414604" w14:textId="77777777" w:rsidR="00C06570" w:rsidRPr="00C85104" w:rsidRDefault="00C06570" w:rsidP="00C06570">
      <w:pPr>
        <w:wordWrap w:val="0"/>
        <w:autoSpaceDE w:val="0"/>
        <w:autoSpaceDN w:val="0"/>
        <w:spacing w:line="360" w:lineRule="auto"/>
        <w:ind w:firstLineChars="200" w:firstLine="480"/>
        <w:jc w:val="left"/>
        <w:rPr>
          <w:rFonts w:ascii="仿宋" w:eastAsia="仿宋" w:hAnsi="仿宋" w:cs="仿宋" w:hint="eastAsia"/>
          <w:kern w:val="0"/>
          <w:sz w:val="24"/>
          <w:szCs w:val="24"/>
        </w:rPr>
      </w:pPr>
      <w:r w:rsidRPr="00C85104">
        <w:rPr>
          <w:rFonts w:ascii="仿宋" w:eastAsia="仿宋" w:hAnsi="仿宋" w:cs="仿宋" w:hint="eastAsia"/>
          <w:kern w:val="0"/>
          <w:sz w:val="24"/>
          <w:szCs w:val="24"/>
        </w:rPr>
        <w:t>中标（成交）后，将按照规定及时与采购人签订采购合同，不与采购人订立有悖于采购结果的合同或协议；严格履行政府采购合同，不降低合同约定的产品质量和服务，</w:t>
      </w:r>
      <w:proofErr w:type="gramStart"/>
      <w:r w:rsidRPr="00C85104">
        <w:rPr>
          <w:rFonts w:ascii="仿宋" w:eastAsia="仿宋" w:hAnsi="仿宋" w:cs="仿宋" w:hint="eastAsia"/>
          <w:kern w:val="0"/>
          <w:sz w:val="24"/>
          <w:szCs w:val="24"/>
        </w:rPr>
        <w:t>不</w:t>
      </w:r>
      <w:proofErr w:type="gramEnd"/>
      <w:r w:rsidRPr="00C85104">
        <w:rPr>
          <w:rFonts w:ascii="仿宋" w:eastAsia="仿宋" w:hAnsi="仿宋" w:cs="仿宋" w:hint="eastAsia"/>
          <w:kern w:val="0"/>
          <w:sz w:val="24"/>
          <w:szCs w:val="24"/>
        </w:rPr>
        <w:t>擅自变更、中止、终止合同，或者拒绝履行合同义务。</w:t>
      </w:r>
    </w:p>
    <w:p w14:paraId="5727BEC0" w14:textId="77777777" w:rsidR="00C06570" w:rsidRPr="00C85104" w:rsidRDefault="00C06570" w:rsidP="00C06570">
      <w:pPr>
        <w:wordWrap w:val="0"/>
        <w:autoSpaceDE w:val="0"/>
        <w:autoSpaceDN w:val="0"/>
        <w:spacing w:line="360" w:lineRule="auto"/>
        <w:ind w:firstLineChars="200" w:firstLine="480"/>
        <w:jc w:val="left"/>
        <w:rPr>
          <w:rFonts w:ascii="仿宋" w:eastAsia="仿宋" w:hAnsi="仿宋" w:cs="仿宋" w:hint="eastAsia"/>
          <w:kern w:val="0"/>
          <w:sz w:val="24"/>
          <w:szCs w:val="24"/>
        </w:rPr>
      </w:pPr>
      <w:r w:rsidRPr="00C85104">
        <w:rPr>
          <w:rFonts w:ascii="仿宋" w:eastAsia="仿宋" w:hAnsi="仿宋" w:cs="仿宋" w:hint="eastAsia"/>
          <w:kern w:val="0"/>
          <w:sz w:val="24"/>
          <w:szCs w:val="24"/>
        </w:rPr>
        <w:t>本单位对上述承诺的真实性负责。如有虚假，将依法承担相应责任。</w:t>
      </w:r>
    </w:p>
    <w:p w14:paraId="2ACDA78A" w14:textId="77777777" w:rsidR="00C06570" w:rsidRPr="00C85104" w:rsidRDefault="00C06570" w:rsidP="00C06570">
      <w:pPr>
        <w:wordWrap w:val="0"/>
        <w:autoSpaceDE w:val="0"/>
        <w:autoSpaceDN w:val="0"/>
        <w:spacing w:line="360" w:lineRule="auto"/>
        <w:ind w:firstLineChars="200" w:firstLine="480"/>
        <w:jc w:val="left"/>
        <w:rPr>
          <w:rFonts w:ascii="仿宋" w:eastAsia="仿宋" w:hAnsi="仿宋" w:cs="仿宋" w:hint="eastAsia"/>
          <w:kern w:val="0"/>
          <w:sz w:val="24"/>
          <w:szCs w:val="24"/>
        </w:rPr>
      </w:pPr>
    </w:p>
    <w:p w14:paraId="2EA1202B" w14:textId="77777777" w:rsidR="00C06570" w:rsidRPr="00B25942" w:rsidRDefault="00C06570" w:rsidP="00C06570">
      <w:pPr>
        <w:wordWrap w:val="0"/>
        <w:autoSpaceDE w:val="0"/>
        <w:autoSpaceDN w:val="0"/>
        <w:spacing w:line="360" w:lineRule="auto"/>
        <w:ind w:firstLineChars="200" w:firstLine="480"/>
        <w:jc w:val="right"/>
        <w:rPr>
          <w:rFonts w:ascii="仿宋" w:eastAsia="仿宋" w:hAnsi="仿宋" w:cs="仿宋" w:hint="eastAsia"/>
          <w:kern w:val="0"/>
          <w:sz w:val="24"/>
          <w:szCs w:val="24"/>
          <w:u w:val="single"/>
        </w:rPr>
      </w:pPr>
      <w:r w:rsidRPr="00C85104">
        <w:rPr>
          <w:rFonts w:ascii="仿宋" w:eastAsia="仿宋" w:hAnsi="仿宋" w:cs="仿宋" w:hint="eastAsia"/>
          <w:kern w:val="0"/>
          <w:sz w:val="24"/>
          <w:szCs w:val="24"/>
        </w:rPr>
        <w:t>供应商：（盖单位印章）</w:t>
      </w:r>
      <w:r>
        <w:rPr>
          <w:rFonts w:ascii="仿宋" w:eastAsia="仿宋" w:hAnsi="仿宋" w:cs="仿宋" w:hint="eastAsia"/>
          <w:kern w:val="0"/>
          <w:sz w:val="24"/>
          <w:szCs w:val="24"/>
          <w:u w:val="single"/>
        </w:rPr>
        <w:t xml:space="preserve">               </w:t>
      </w:r>
    </w:p>
    <w:p w14:paraId="765BCC96" w14:textId="77777777" w:rsidR="00C06570" w:rsidRPr="00B25942" w:rsidRDefault="00C06570" w:rsidP="00C06570">
      <w:pPr>
        <w:wordWrap w:val="0"/>
        <w:autoSpaceDE w:val="0"/>
        <w:autoSpaceDN w:val="0"/>
        <w:spacing w:line="360" w:lineRule="auto"/>
        <w:ind w:firstLineChars="200" w:firstLine="480"/>
        <w:jc w:val="right"/>
        <w:rPr>
          <w:rFonts w:ascii="仿宋" w:eastAsia="仿宋" w:hAnsi="仿宋" w:cs="仿宋" w:hint="eastAsia"/>
          <w:kern w:val="0"/>
          <w:sz w:val="24"/>
          <w:szCs w:val="24"/>
          <w:u w:val="single"/>
        </w:rPr>
      </w:pPr>
      <w:r w:rsidRPr="00C85104">
        <w:rPr>
          <w:rFonts w:ascii="仿宋" w:eastAsia="仿宋" w:hAnsi="仿宋" w:cs="仿宋" w:hint="eastAsia"/>
          <w:kern w:val="0"/>
          <w:sz w:val="24"/>
          <w:szCs w:val="24"/>
        </w:rPr>
        <w:t>法定代表人：（签字或盖章）</w:t>
      </w:r>
      <w:r>
        <w:rPr>
          <w:rFonts w:ascii="仿宋" w:eastAsia="仿宋" w:hAnsi="仿宋" w:cs="仿宋" w:hint="eastAsia"/>
          <w:kern w:val="0"/>
          <w:sz w:val="24"/>
          <w:szCs w:val="24"/>
          <w:u w:val="single"/>
        </w:rPr>
        <w:t xml:space="preserve">                 </w:t>
      </w:r>
    </w:p>
    <w:p w14:paraId="3AC494D2" w14:textId="77777777" w:rsidR="00C06570" w:rsidRPr="00C85104" w:rsidRDefault="00C06570" w:rsidP="00C06570">
      <w:pPr>
        <w:wordWrap w:val="0"/>
        <w:autoSpaceDE w:val="0"/>
        <w:autoSpaceDN w:val="0"/>
        <w:spacing w:line="360" w:lineRule="auto"/>
        <w:ind w:firstLineChars="200" w:firstLine="480"/>
        <w:jc w:val="right"/>
        <w:rPr>
          <w:rFonts w:ascii="仿宋" w:eastAsia="仿宋" w:hAnsi="仿宋" w:cs="仿宋" w:hint="eastAsia"/>
          <w:kern w:val="0"/>
          <w:sz w:val="24"/>
          <w:szCs w:val="24"/>
        </w:rPr>
      </w:pPr>
      <w:r w:rsidRPr="00C85104">
        <w:rPr>
          <w:rFonts w:ascii="仿宋" w:eastAsia="仿宋" w:hAnsi="仿宋" w:cs="仿宋" w:hint="eastAsia"/>
          <w:kern w:val="0"/>
          <w:sz w:val="24"/>
          <w:szCs w:val="24"/>
        </w:rPr>
        <w:t>日期：</w:t>
      </w:r>
      <w:r>
        <w:rPr>
          <w:rFonts w:ascii="仿宋" w:eastAsia="仿宋" w:hAnsi="仿宋" w:cs="仿宋" w:hint="eastAsia"/>
          <w:kern w:val="0"/>
          <w:sz w:val="24"/>
          <w:szCs w:val="24"/>
        </w:rPr>
        <w:t xml:space="preserve">   </w:t>
      </w:r>
      <w:r w:rsidRPr="00C85104">
        <w:rPr>
          <w:rFonts w:ascii="仿宋" w:eastAsia="仿宋" w:hAnsi="仿宋" w:cs="仿宋" w:hint="eastAsia"/>
          <w:kern w:val="0"/>
          <w:sz w:val="24"/>
          <w:szCs w:val="24"/>
        </w:rPr>
        <w:t>年</w:t>
      </w:r>
      <w:r>
        <w:rPr>
          <w:rFonts w:ascii="仿宋" w:eastAsia="仿宋" w:hAnsi="仿宋" w:cs="仿宋" w:hint="eastAsia"/>
          <w:kern w:val="0"/>
          <w:sz w:val="24"/>
          <w:szCs w:val="24"/>
        </w:rPr>
        <w:t xml:space="preserve">   </w:t>
      </w:r>
      <w:r w:rsidRPr="00C85104">
        <w:rPr>
          <w:rFonts w:ascii="仿宋" w:eastAsia="仿宋" w:hAnsi="仿宋" w:cs="仿宋" w:hint="eastAsia"/>
          <w:kern w:val="0"/>
          <w:sz w:val="24"/>
          <w:szCs w:val="24"/>
        </w:rPr>
        <w:t>月</w:t>
      </w:r>
      <w:r>
        <w:rPr>
          <w:rFonts w:ascii="仿宋" w:eastAsia="仿宋" w:hAnsi="仿宋" w:cs="仿宋" w:hint="eastAsia"/>
          <w:kern w:val="0"/>
          <w:sz w:val="24"/>
          <w:szCs w:val="24"/>
        </w:rPr>
        <w:t xml:space="preserve">   </w:t>
      </w:r>
      <w:r w:rsidRPr="00C85104">
        <w:rPr>
          <w:rFonts w:ascii="仿宋" w:eastAsia="仿宋" w:hAnsi="仿宋" w:cs="仿宋" w:hint="eastAsia"/>
          <w:kern w:val="0"/>
          <w:sz w:val="24"/>
          <w:szCs w:val="24"/>
        </w:rPr>
        <w:t>日</w:t>
      </w:r>
    </w:p>
    <w:p w14:paraId="228E1FB9" w14:textId="77777777" w:rsidR="00C06570" w:rsidRDefault="00C06570" w:rsidP="00C06570">
      <w:pPr>
        <w:widowControl/>
        <w:jc w:val="left"/>
        <w:rPr>
          <w:rFonts w:ascii="仿宋_GB2312" w:eastAsia="仿宋_GB2312" w:hAnsi="宋体" w:hint="eastAsia"/>
          <w:sz w:val="30"/>
          <w:szCs w:val="30"/>
        </w:rPr>
      </w:pPr>
      <w:r>
        <w:rPr>
          <w:rFonts w:ascii="仿宋_GB2312" w:eastAsia="仿宋_GB2312" w:hAnsi="宋体" w:hint="eastAsia"/>
          <w:sz w:val="30"/>
          <w:szCs w:val="30"/>
        </w:rPr>
        <w:br w:type="page"/>
      </w:r>
    </w:p>
    <w:p w14:paraId="4163B11B" w14:textId="77777777" w:rsidR="00C06570" w:rsidRPr="00A83DEF" w:rsidRDefault="00C06570" w:rsidP="00C06570">
      <w:pPr>
        <w:pStyle w:val="3"/>
        <w:keepNext w:val="0"/>
        <w:keepLines w:val="0"/>
        <w:wordWrap w:val="0"/>
        <w:spacing w:line="500" w:lineRule="exact"/>
        <w:jc w:val="left"/>
        <w:rPr>
          <w:rFonts w:eastAsia="仿宋" w:hint="eastAsia"/>
          <w:color w:val="auto"/>
          <w:sz w:val="30"/>
          <w:szCs w:val="30"/>
        </w:rPr>
      </w:pPr>
      <w:r>
        <w:rPr>
          <w:rFonts w:eastAsia="仿宋" w:hint="eastAsia"/>
          <w:color w:val="auto"/>
          <w:sz w:val="30"/>
          <w:szCs w:val="30"/>
        </w:rPr>
        <w:lastRenderedPageBreak/>
        <w:t>五</w:t>
      </w:r>
      <w:r w:rsidRPr="00A83DEF">
        <w:rPr>
          <w:rFonts w:eastAsia="仿宋" w:hint="eastAsia"/>
          <w:color w:val="auto"/>
          <w:sz w:val="30"/>
          <w:szCs w:val="30"/>
        </w:rPr>
        <w:t>、</w:t>
      </w:r>
      <w:r w:rsidRPr="00A83DEF">
        <w:rPr>
          <w:rFonts w:eastAsia="仿宋"/>
          <w:color w:val="auto"/>
          <w:sz w:val="30"/>
          <w:szCs w:val="30"/>
        </w:rPr>
        <w:t>其他证明材料</w:t>
      </w:r>
    </w:p>
    <w:p w14:paraId="288E3BCA" w14:textId="77777777" w:rsidR="00C06570" w:rsidRPr="002B2E53"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2B2E53">
        <w:rPr>
          <w:rFonts w:ascii="Times New Roman" w:eastAsia="仿宋" w:hAnsi="Times New Roman"/>
          <w:sz w:val="24"/>
          <w:szCs w:val="28"/>
        </w:rPr>
        <w:t>1.</w:t>
      </w:r>
      <w:r w:rsidRPr="002B2E53">
        <w:rPr>
          <w:rFonts w:ascii="Times New Roman" w:eastAsia="仿宋" w:hAnsi="Times New Roman" w:hint="eastAsia"/>
          <w:sz w:val="24"/>
          <w:szCs w:val="28"/>
        </w:rPr>
        <w:t>法定代表人授权委托书或法定代表人证明</w:t>
      </w:r>
    </w:p>
    <w:p w14:paraId="73988C32" w14:textId="77777777" w:rsidR="00C06570" w:rsidRDefault="00C06570" w:rsidP="00C06570">
      <w:pPr>
        <w:wordWrap w:val="0"/>
        <w:topLinePunct/>
        <w:adjustRightInd w:val="0"/>
        <w:snapToGrid w:val="0"/>
        <w:spacing w:line="360" w:lineRule="auto"/>
        <w:jc w:val="center"/>
        <w:outlineLvl w:val="3"/>
        <w:rPr>
          <w:rFonts w:ascii="Times New Roman" w:eastAsia="仿宋" w:hAnsi="Times New Roman"/>
          <w:b/>
          <w:sz w:val="28"/>
          <w:szCs w:val="28"/>
        </w:rPr>
      </w:pPr>
      <w:bookmarkStart w:id="9" w:name="_Hlk130929567"/>
      <w:r>
        <w:rPr>
          <w:rFonts w:ascii="Times New Roman" w:eastAsia="仿宋" w:hAnsi="Times New Roman"/>
          <w:b/>
          <w:sz w:val="28"/>
          <w:szCs w:val="28"/>
        </w:rPr>
        <w:t>法定代表人授权委托书</w:t>
      </w:r>
      <w:r>
        <w:rPr>
          <w:rStyle w:val="af3"/>
          <w:rFonts w:ascii="Times New Roman" w:eastAsia="仿宋" w:hAnsi="Times New Roman"/>
          <w:b/>
          <w:sz w:val="28"/>
          <w:szCs w:val="28"/>
        </w:rPr>
        <w:footnoteReference w:id="1"/>
      </w:r>
    </w:p>
    <w:p w14:paraId="3E4755DF"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本授权委托书申明，我</w:t>
      </w:r>
      <w:r>
        <w:rPr>
          <w:rFonts w:ascii="Times New Roman" w:eastAsia="仿宋" w:hAnsi="Times New Roman" w:hint="eastAsia"/>
          <w:sz w:val="24"/>
          <w:szCs w:val="28"/>
          <w:u w:val="single"/>
        </w:rPr>
        <w:t xml:space="preserve">           </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u w:val="single"/>
        </w:rPr>
        <w:t>姓名</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rPr>
        <w:t>系</w:t>
      </w:r>
      <w:r>
        <w:rPr>
          <w:rFonts w:ascii="Times New Roman" w:eastAsia="仿宋" w:hAnsi="Times New Roman" w:hint="eastAsia"/>
          <w:sz w:val="24"/>
          <w:szCs w:val="28"/>
          <w:u w:val="single"/>
        </w:rPr>
        <w:t xml:space="preserve">              </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u w:val="single"/>
        </w:rPr>
        <w:t>供应商名称</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rPr>
        <w:t>的法定代表人，现授权委托</w:t>
      </w:r>
      <w:r>
        <w:rPr>
          <w:rFonts w:ascii="Times New Roman" w:eastAsia="仿宋" w:hAnsi="Times New Roman" w:hint="eastAsia"/>
          <w:sz w:val="24"/>
          <w:szCs w:val="28"/>
          <w:u w:val="single"/>
        </w:rPr>
        <w:t xml:space="preserve">              </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u w:val="single"/>
        </w:rPr>
        <w:t>姓名</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rPr>
        <w:t>为我方授权委托人，参</w:t>
      </w:r>
      <w:r w:rsidRPr="00C85104">
        <w:rPr>
          <w:rFonts w:ascii="Times New Roman" w:eastAsia="仿宋" w:hAnsi="Times New Roman"/>
          <w:sz w:val="24"/>
          <w:szCs w:val="28"/>
          <w:u w:val="single"/>
        </w:rPr>
        <w:t>加</w:t>
      </w:r>
      <w:r>
        <w:rPr>
          <w:rFonts w:ascii="Times New Roman" w:eastAsia="仿宋" w:hAnsi="Times New Roman" w:hint="eastAsia"/>
          <w:sz w:val="24"/>
          <w:szCs w:val="28"/>
          <w:u w:val="single"/>
        </w:rPr>
        <w:t xml:space="preserve">             </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u w:val="single"/>
        </w:rPr>
        <w:t>采购人名称</w:t>
      </w:r>
      <w:r w:rsidRPr="00C85104">
        <w:rPr>
          <w:rFonts w:ascii="Times New Roman" w:eastAsia="仿宋" w:hAnsi="Times New Roman" w:hint="eastAsia"/>
          <w:sz w:val="24"/>
          <w:szCs w:val="28"/>
          <w:u w:val="single"/>
        </w:rPr>
        <w:t>）</w:t>
      </w:r>
      <w:r>
        <w:rPr>
          <w:rFonts w:ascii="Times New Roman" w:eastAsia="仿宋" w:hAnsi="Times New Roman" w:hint="eastAsia"/>
          <w:sz w:val="24"/>
          <w:szCs w:val="28"/>
          <w:u w:val="single"/>
        </w:rPr>
        <w:t xml:space="preserve">               </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u w:val="single"/>
        </w:rPr>
        <w:t>项目名称</w:t>
      </w:r>
      <w:r w:rsidRPr="00C85104">
        <w:rPr>
          <w:rFonts w:ascii="Times New Roman" w:eastAsia="仿宋" w:hAnsi="Times New Roman" w:hint="eastAsia"/>
          <w:sz w:val="24"/>
          <w:szCs w:val="28"/>
          <w:u w:val="single"/>
        </w:rPr>
        <w:t>）</w:t>
      </w:r>
      <w:r w:rsidRPr="00C85104">
        <w:rPr>
          <w:rFonts w:ascii="Times New Roman" w:eastAsia="仿宋" w:hAnsi="Times New Roman"/>
          <w:sz w:val="24"/>
          <w:szCs w:val="28"/>
        </w:rPr>
        <w:t>的投标活动。授权委托人在本项目的投标、开标、评标、</w:t>
      </w:r>
      <w:r w:rsidRPr="00C85104">
        <w:rPr>
          <w:rFonts w:ascii="Times New Roman" w:eastAsia="仿宋" w:hAnsi="Times New Roman" w:hint="eastAsia"/>
          <w:sz w:val="24"/>
          <w:szCs w:val="28"/>
        </w:rPr>
        <w:t>合同洽谈</w:t>
      </w:r>
      <w:r w:rsidRPr="00C85104">
        <w:rPr>
          <w:rFonts w:ascii="Times New Roman" w:eastAsia="仿宋" w:hAnsi="Times New Roman"/>
          <w:sz w:val="24"/>
          <w:szCs w:val="28"/>
        </w:rPr>
        <w:t>及合同的执行和保修保养时签署的一切文件和处理与之有关的一切事务，我均予以承认，并承担其法律后果。委托期限：自本委托书签发之日起，至本招标项目履约结束时止。</w:t>
      </w:r>
    </w:p>
    <w:p w14:paraId="51B621A7"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授权委托人无转委托权，特此委托。</w:t>
      </w:r>
    </w:p>
    <w:p w14:paraId="5335F51C"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授权委托人：</w:t>
      </w:r>
      <w:r>
        <w:rPr>
          <w:rFonts w:ascii="Times New Roman" w:eastAsia="仿宋" w:hAnsi="Times New Roman" w:hint="eastAsia"/>
          <w:sz w:val="24"/>
          <w:szCs w:val="28"/>
          <w:u w:val="single"/>
        </w:rPr>
        <w:t xml:space="preserve">             </w:t>
      </w:r>
      <w:r w:rsidRPr="002B2E53">
        <w:rPr>
          <w:rFonts w:ascii="Times New Roman" w:eastAsia="仿宋" w:hAnsi="Times New Roman"/>
          <w:sz w:val="24"/>
          <w:szCs w:val="28"/>
          <w:u w:val="single"/>
        </w:rPr>
        <w:t>（姓名）</w:t>
      </w:r>
    </w:p>
    <w:p w14:paraId="58090D29" w14:textId="77777777" w:rsidR="00C06570" w:rsidRPr="002B2E53"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u w:val="single"/>
        </w:rPr>
      </w:pPr>
      <w:r w:rsidRPr="00C85104">
        <w:rPr>
          <w:rFonts w:ascii="Times New Roman" w:eastAsia="仿宋" w:hAnsi="Times New Roman"/>
          <w:sz w:val="24"/>
          <w:szCs w:val="28"/>
        </w:rPr>
        <w:t>授权委托人身份证号码：</w:t>
      </w:r>
      <w:r>
        <w:rPr>
          <w:rFonts w:ascii="Times New Roman" w:eastAsia="仿宋" w:hAnsi="Times New Roman" w:hint="eastAsia"/>
          <w:sz w:val="24"/>
          <w:szCs w:val="28"/>
          <w:u w:val="single"/>
        </w:rPr>
        <w:t xml:space="preserve">                     </w:t>
      </w:r>
    </w:p>
    <w:p w14:paraId="6E4ABD80" w14:textId="77777777" w:rsidR="00C06570" w:rsidRPr="002B2E53"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u w:val="single"/>
        </w:rPr>
      </w:pPr>
      <w:r w:rsidRPr="00C85104">
        <w:rPr>
          <w:rFonts w:ascii="Times New Roman" w:eastAsia="仿宋" w:hAnsi="Times New Roman"/>
          <w:sz w:val="24"/>
          <w:szCs w:val="28"/>
        </w:rPr>
        <w:t>授权委托人联系方式：</w:t>
      </w:r>
      <w:r>
        <w:rPr>
          <w:rFonts w:ascii="Times New Roman" w:eastAsia="仿宋" w:hAnsi="Times New Roman" w:hint="eastAsia"/>
          <w:sz w:val="24"/>
          <w:szCs w:val="28"/>
          <w:u w:val="single"/>
        </w:rPr>
        <w:t xml:space="preserve">               </w:t>
      </w:r>
    </w:p>
    <w:p w14:paraId="4454CF03" w14:textId="77777777" w:rsidR="00C06570" w:rsidRPr="002B2E53"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u w:val="single"/>
        </w:rPr>
      </w:pPr>
      <w:r w:rsidRPr="00C85104">
        <w:rPr>
          <w:rFonts w:ascii="Times New Roman" w:eastAsia="仿宋" w:hAnsi="Times New Roman"/>
          <w:sz w:val="24"/>
          <w:szCs w:val="28"/>
        </w:rPr>
        <w:t>性别：</w:t>
      </w:r>
      <w:r>
        <w:rPr>
          <w:rFonts w:ascii="Times New Roman" w:eastAsia="仿宋" w:hAnsi="Times New Roman" w:hint="eastAsia"/>
          <w:sz w:val="24"/>
          <w:szCs w:val="28"/>
          <w:u w:val="single"/>
        </w:rPr>
        <w:t xml:space="preserve">      </w:t>
      </w:r>
    </w:p>
    <w:p w14:paraId="04967525" w14:textId="77777777" w:rsidR="00C06570" w:rsidRPr="002B2E53"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u w:val="single"/>
        </w:rPr>
      </w:pPr>
      <w:r w:rsidRPr="00C85104">
        <w:rPr>
          <w:rFonts w:ascii="Times New Roman" w:eastAsia="仿宋" w:hAnsi="Times New Roman"/>
          <w:sz w:val="24"/>
          <w:szCs w:val="28"/>
        </w:rPr>
        <w:t>年龄：</w:t>
      </w:r>
      <w:r>
        <w:rPr>
          <w:rFonts w:ascii="Times New Roman" w:eastAsia="仿宋" w:hAnsi="Times New Roman" w:hint="eastAsia"/>
          <w:sz w:val="24"/>
          <w:szCs w:val="28"/>
          <w:u w:val="single"/>
        </w:rPr>
        <w:t xml:space="preserve">        </w:t>
      </w:r>
    </w:p>
    <w:p w14:paraId="1B18B1C2"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供应商：</w:t>
      </w:r>
      <w:r>
        <w:rPr>
          <w:rFonts w:ascii="Times New Roman" w:eastAsia="仿宋" w:hAnsi="Times New Roman" w:hint="eastAsia"/>
          <w:sz w:val="24"/>
          <w:szCs w:val="28"/>
          <w:u w:val="single"/>
        </w:rPr>
        <w:t xml:space="preserve">                </w:t>
      </w:r>
      <w:r w:rsidRPr="002B2E53">
        <w:rPr>
          <w:rFonts w:ascii="Times New Roman" w:eastAsia="仿宋" w:hAnsi="Times New Roman" w:hint="eastAsia"/>
          <w:sz w:val="24"/>
          <w:szCs w:val="28"/>
          <w:u w:val="single"/>
        </w:rPr>
        <w:t>（</w:t>
      </w:r>
      <w:r w:rsidRPr="002B2E53">
        <w:rPr>
          <w:rFonts w:ascii="Times New Roman" w:eastAsia="仿宋" w:hAnsi="Times New Roman"/>
          <w:sz w:val="24"/>
          <w:szCs w:val="28"/>
          <w:u w:val="single"/>
        </w:rPr>
        <w:t>盖单位印章</w:t>
      </w:r>
      <w:r w:rsidRPr="002B2E53">
        <w:rPr>
          <w:rFonts w:ascii="Times New Roman" w:eastAsia="仿宋" w:hAnsi="Times New Roman" w:hint="eastAsia"/>
          <w:sz w:val="24"/>
          <w:szCs w:val="28"/>
          <w:u w:val="single"/>
        </w:rPr>
        <w:t>）</w:t>
      </w:r>
    </w:p>
    <w:p w14:paraId="1D68247D"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法定代表人：</w:t>
      </w:r>
      <w:r>
        <w:rPr>
          <w:rFonts w:ascii="Times New Roman" w:eastAsia="仿宋" w:hAnsi="Times New Roman" w:hint="eastAsia"/>
          <w:sz w:val="24"/>
          <w:szCs w:val="28"/>
          <w:u w:val="single"/>
        </w:rPr>
        <w:t xml:space="preserve">                    </w:t>
      </w:r>
      <w:r w:rsidRPr="002B2E53">
        <w:rPr>
          <w:rFonts w:ascii="Times New Roman" w:eastAsia="仿宋" w:hAnsi="Times New Roman"/>
          <w:sz w:val="24"/>
          <w:szCs w:val="28"/>
          <w:u w:val="single"/>
        </w:rPr>
        <w:t>（</w:t>
      </w:r>
      <w:r w:rsidRPr="002B2E53">
        <w:rPr>
          <w:rFonts w:ascii="Times New Roman" w:eastAsia="仿宋" w:hAnsi="Times New Roman" w:hint="eastAsia"/>
          <w:sz w:val="24"/>
          <w:szCs w:val="28"/>
          <w:u w:val="single"/>
        </w:rPr>
        <w:t>签字盖章</w:t>
      </w:r>
      <w:r w:rsidRPr="002B2E53">
        <w:rPr>
          <w:rFonts w:ascii="Times New Roman" w:eastAsia="仿宋" w:hAnsi="Times New Roman"/>
          <w:sz w:val="24"/>
          <w:szCs w:val="28"/>
          <w:u w:val="single"/>
        </w:rPr>
        <w:t>）</w:t>
      </w:r>
    </w:p>
    <w:p w14:paraId="3F4C8E0D" w14:textId="77777777" w:rsidR="00C06570" w:rsidRPr="002B2E53"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u w:val="single"/>
        </w:rPr>
      </w:pPr>
      <w:r w:rsidRPr="00C85104">
        <w:rPr>
          <w:rFonts w:ascii="Times New Roman" w:eastAsia="仿宋" w:hAnsi="Times New Roman"/>
          <w:sz w:val="24"/>
          <w:szCs w:val="28"/>
        </w:rPr>
        <w:t>法定代表人身份证号码：</w:t>
      </w:r>
      <w:r>
        <w:rPr>
          <w:rFonts w:ascii="Times New Roman" w:eastAsia="仿宋" w:hAnsi="Times New Roman" w:hint="eastAsia"/>
          <w:sz w:val="24"/>
          <w:szCs w:val="28"/>
          <w:u w:val="single"/>
        </w:rPr>
        <w:t xml:space="preserve">                    </w:t>
      </w:r>
    </w:p>
    <w:p w14:paraId="76F25CDD"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签发日期</w:t>
      </w:r>
      <w:r w:rsidRPr="00C85104">
        <w:rPr>
          <w:rFonts w:ascii="Times New Roman" w:eastAsia="仿宋" w:hAnsi="Times New Roman" w:hint="eastAsia"/>
          <w:sz w:val="24"/>
          <w:szCs w:val="28"/>
        </w:rPr>
        <w:t>：</w:t>
      </w:r>
      <w:r>
        <w:rPr>
          <w:rFonts w:ascii="Times New Roman" w:eastAsia="仿宋" w:hAnsi="Times New Roman" w:hint="eastAsia"/>
          <w:sz w:val="24"/>
          <w:szCs w:val="28"/>
        </w:rPr>
        <w:t xml:space="preserve">   </w:t>
      </w:r>
      <w:r w:rsidRPr="00C85104">
        <w:rPr>
          <w:rFonts w:ascii="Times New Roman" w:eastAsia="仿宋" w:hAnsi="Times New Roman"/>
          <w:sz w:val="24"/>
          <w:szCs w:val="28"/>
        </w:rPr>
        <w:t>年</w:t>
      </w:r>
      <w:r>
        <w:rPr>
          <w:rFonts w:ascii="Times New Roman" w:eastAsia="仿宋" w:hAnsi="Times New Roman" w:hint="eastAsia"/>
          <w:sz w:val="24"/>
          <w:szCs w:val="28"/>
        </w:rPr>
        <w:t xml:space="preserve">   </w:t>
      </w:r>
      <w:r w:rsidRPr="00C85104">
        <w:rPr>
          <w:rFonts w:ascii="Times New Roman" w:eastAsia="仿宋" w:hAnsi="Times New Roman"/>
          <w:sz w:val="24"/>
          <w:szCs w:val="28"/>
        </w:rPr>
        <w:t>月</w:t>
      </w:r>
      <w:r>
        <w:rPr>
          <w:rFonts w:ascii="Times New Roman" w:eastAsia="仿宋" w:hAnsi="Times New Roman" w:hint="eastAsia"/>
          <w:sz w:val="24"/>
          <w:szCs w:val="28"/>
        </w:rPr>
        <w:t xml:space="preserve">   </w:t>
      </w:r>
      <w:r w:rsidRPr="00C85104">
        <w:rPr>
          <w:rFonts w:ascii="Times New Roman" w:eastAsia="仿宋" w:hAnsi="Times New Roman"/>
          <w:sz w:val="24"/>
          <w:szCs w:val="28"/>
        </w:rPr>
        <w:t>日</w:t>
      </w:r>
    </w:p>
    <w:p w14:paraId="4AE189D0" w14:textId="77777777" w:rsidR="00C06570" w:rsidRDefault="00C06570" w:rsidP="00C06570">
      <w:pPr>
        <w:wordWrap w:val="0"/>
        <w:topLinePunct/>
        <w:adjustRightInd w:val="0"/>
        <w:snapToGrid w:val="0"/>
        <w:spacing w:line="360" w:lineRule="auto"/>
        <w:ind w:firstLineChars="200" w:firstLine="643"/>
        <w:rPr>
          <w:rFonts w:ascii="Times New Roman" w:eastAsia="仿宋" w:hAnsi="Times New Roman"/>
          <w:b/>
          <w:sz w:val="32"/>
          <w:szCs w:val="32"/>
        </w:rPr>
      </w:pPr>
    </w:p>
    <w:p w14:paraId="4970D065" w14:textId="77777777" w:rsidR="00C06570" w:rsidRDefault="00C06570" w:rsidP="00C06570">
      <w:pPr>
        <w:wordWrap w:val="0"/>
        <w:topLinePunct/>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须提供法定代表人及授权人身份证正反两面扫描件</w:t>
      </w:r>
    </w:p>
    <w:p w14:paraId="07F798BF" w14:textId="77777777" w:rsidR="00C06570" w:rsidRDefault="00C06570" w:rsidP="00C06570">
      <w:pPr>
        <w:wordWrap w:val="0"/>
        <w:topLinePunct/>
        <w:adjustRightInd w:val="0"/>
        <w:snapToGrid w:val="0"/>
        <w:spacing w:line="360" w:lineRule="auto"/>
        <w:jc w:val="center"/>
        <w:rPr>
          <w:rFonts w:ascii="Times New Roman" w:eastAsia="仿宋" w:hAnsi="Times New Roman"/>
          <w:b/>
          <w:sz w:val="32"/>
          <w:szCs w:val="32"/>
        </w:rPr>
      </w:pPr>
    </w:p>
    <w:p w14:paraId="40AB9A00" w14:textId="77777777" w:rsidR="00C06570" w:rsidRDefault="00C06570" w:rsidP="00C06570">
      <w:pPr>
        <w:wordWrap w:val="0"/>
        <w:topLinePunct/>
        <w:adjustRightInd w:val="0"/>
        <w:snapToGrid w:val="0"/>
        <w:spacing w:line="360" w:lineRule="auto"/>
        <w:jc w:val="center"/>
        <w:outlineLvl w:val="3"/>
        <w:rPr>
          <w:rFonts w:ascii="Times New Roman" w:eastAsia="仿宋" w:hAnsi="Times New Roman"/>
          <w:b/>
          <w:sz w:val="28"/>
          <w:szCs w:val="28"/>
        </w:rPr>
      </w:pPr>
      <w:r>
        <w:rPr>
          <w:rFonts w:ascii="Times New Roman" w:eastAsia="仿宋" w:hAnsi="Times New Roman"/>
          <w:b/>
          <w:sz w:val="32"/>
          <w:szCs w:val="32"/>
        </w:rPr>
        <w:br w:type="page"/>
      </w:r>
      <w:r>
        <w:rPr>
          <w:rFonts w:ascii="Times New Roman" w:eastAsia="仿宋" w:hAnsi="Times New Roman"/>
          <w:b/>
          <w:sz w:val="28"/>
          <w:szCs w:val="28"/>
        </w:rPr>
        <w:lastRenderedPageBreak/>
        <w:t>法定代表人证明</w:t>
      </w:r>
      <w:r>
        <w:rPr>
          <w:rStyle w:val="af3"/>
          <w:rFonts w:ascii="Times New Roman" w:eastAsia="仿宋" w:hAnsi="Times New Roman"/>
          <w:b/>
          <w:sz w:val="28"/>
          <w:szCs w:val="28"/>
        </w:rPr>
        <w:footnoteReference w:id="2"/>
      </w:r>
    </w:p>
    <w:p w14:paraId="123FB7D6" w14:textId="77777777" w:rsidR="00C06570" w:rsidRDefault="00C06570" w:rsidP="00C06570">
      <w:pPr>
        <w:wordWrap w:val="0"/>
        <w:topLinePunct/>
        <w:adjustRightInd w:val="0"/>
        <w:snapToGrid w:val="0"/>
        <w:spacing w:line="360" w:lineRule="auto"/>
        <w:ind w:firstLineChars="200" w:firstLine="420"/>
        <w:rPr>
          <w:rFonts w:ascii="Times New Roman" w:eastAsia="仿宋" w:hAnsi="Times New Roman"/>
        </w:rPr>
      </w:pPr>
    </w:p>
    <w:p w14:paraId="317C4B4F" w14:textId="77777777" w:rsidR="00C06570" w:rsidRPr="00C85104" w:rsidRDefault="00C06570" w:rsidP="00C06570">
      <w:pPr>
        <w:wordWrap w:val="0"/>
        <w:topLinePunct/>
        <w:adjustRightInd w:val="0"/>
        <w:snapToGrid w:val="0"/>
        <w:spacing w:line="360" w:lineRule="auto"/>
        <w:ind w:firstLineChars="187" w:firstLine="449"/>
        <w:rPr>
          <w:rFonts w:ascii="Times New Roman" w:eastAsia="仿宋" w:hAnsi="Times New Roman"/>
          <w:sz w:val="24"/>
          <w:szCs w:val="28"/>
        </w:rPr>
      </w:pPr>
      <w:r>
        <w:rPr>
          <w:rFonts w:ascii="Times New Roman" w:eastAsia="仿宋" w:hAnsi="Times New Roman" w:hint="eastAsia"/>
          <w:sz w:val="24"/>
          <w:szCs w:val="28"/>
          <w:u w:val="single"/>
        </w:rPr>
        <w:t xml:space="preserve">              </w:t>
      </w:r>
      <w:r w:rsidRPr="00C85104">
        <w:rPr>
          <w:rFonts w:ascii="Times New Roman" w:eastAsia="仿宋" w:hAnsi="Times New Roman"/>
          <w:sz w:val="24"/>
          <w:szCs w:val="28"/>
          <w:u w:val="single"/>
        </w:rPr>
        <w:t>（法定代表人姓名）</w:t>
      </w:r>
      <w:r w:rsidRPr="00C85104">
        <w:rPr>
          <w:rFonts w:ascii="Times New Roman" w:eastAsia="仿宋" w:hAnsi="Times New Roman"/>
          <w:sz w:val="24"/>
          <w:szCs w:val="28"/>
        </w:rPr>
        <w:t>系</w:t>
      </w:r>
      <w:r>
        <w:rPr>
          <w:rFonts w:ascii="Times New Roman" w:eastAsia="仿宋" w:hAnsi="Times New Roman" w:hint="eastAsia"/>
          <w:sz w:val="24"/>
          <w:szCs w:val="28"/>
          <w:u w:val="single"/>
        </w:rPr>
        <w:t xml:space="preserve">               </w:t>
      </w:r>
      <w:r w:rsidRPr="00C85104">
        <w:rPr>
          <w:rFonts w:ascii="Times New Roman" w:eastAsia="仿宋" w:hAnsi="Times New Roman"/>
          <w:sz w:val="24"/>
          <w:szCs w:val="28"/>
          <w:u w:val="single"/>
        </w:rPr>
        <w:t>（供应商名称）</w:t>
      </w:r>
      <w:r w:rsidRPr="00C85104">
        <w:rPr>
          <w:rFonts w:ascii="Times New Roman" w:eastAsia="仿宋" w:hAnsi="Times New Roman"/>
          <w:sz w:val="24"/>
          <w:szCs w:val="28"/>
        </w:rPr>
        <w:t>法定代表人，职务为</w:t>
      </w:r>
      <w:r>
        <w:rPr>
          <w:rFonts w:ascii="Times New Roman" w:eastAsia="仿宋" w:hAnsi="Times New Roman" w:hint="eastAsia"/>
          <w:sz w:val="24"/>
          <w:szCs w:val="28"/>
          <w:u w:val="single"/>
        </w:rPr>
        <w:t xml:space="preserve">                 </w:t>
      </w:r>
      <w:r w:rsidRPr="00C85104">
        <w:rPr>
          <w:rFonts w:ascii="Times New Roman" w:eastAsia="仿宋" w:hAnsi="Times New Roman"/>
          <w:sz w:val="24"/>
          <w:szCs w:val="28"/>
          <w:u w:val="single"/>
        </w:rPr>
        <w:t>（职务名称）</w:t>
      </w:r>
      <w:r w:rsidRPr="00C85104">
        <w:rPr>
          <w:rFonts w:ascii="Times New Roman" w:eastAsia="仿宋" w:hAnsi="Times New Roman"/>
          <w:sz w:val="24"/>
          <w:szCs w:val="28"/>
        </w:rPr>
        <w:t>。</w:t>
      </w:r>
    </w:p>
    <w:p w14:paraId="0861E2E1"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特此证明。</w:t>
      </w:r>
    </w:p>
    <w:p w14:paraId="2E4988AA"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r w:rsidRPr="00C85104">
        <w:rPr>
          <w:rFonts w:ascii="Times New Roman" w:eastAsia="仿宋" w:hAnsi="Times New Roman"/>
          <w:sz w:val="24"/>
          <w:szCs w:val="28"/>
        </w:rPr>
        <w:t>附：法定代表人身份证号码：</w:t>
      </w:r>
      <w:r>
        <w:rPr>
          <w:rFonts w:ascii="Times New Roman" w:eastAsia="仿宋" w:hAnsi="Times New Roman" w:hint="eastAsia"/>
          <w:sz w:val="24"/>
          <w:szCs w:val="28"/>
          <w:u w:val="single"/>
        </w:rPr>
        <w:t xml:space="preserve">                 </w:t>
      </w:r>
      <w:r w:rsidRPr="00C85104">
        <w:rPr>
          <w:rFonts w:ascii="Times New Roman" w:eastAsia="仿宋" w:hAnsi="Times New Roman"/>
          <w:sz w:val="24"/>
          <w:szCs w:val="28"/>
        </w:rPr>
        <w:t>。</w:t>
      </w:r>
    </w:p>
    <w:p w14:paraId="560C9AB4" w14:textId="77777777" w:rsidR="00C06570" w:rsidRPr="00C85104" w:rsidRDefault="00C06570" w:rsidP="00C06570">
      <w:pPr>
        <w:wordWrap w:val="0"/>
        <w:topLinePunct/>
        <w:adjustRightInd w:val="0"/>
        <w:snapToGrid w:val="0"/>
        <w:spacing w:line="360" w:lineRule="auto"/>
        <w:ind w:firstLineChars="200" w:firstLine="480"/>
        <w:rPr>
          <w:rFonts w:ascii="Times New Roman" w:eastAsia="仿宋" w:hAnsi="Times New Roman"/>
          <w:sz w:val="24"/>
          <w:szCs w:val="28"/>
        </w:rPr>
      </w:pPr>
    </w:p>
    <w:p w14:paraId="3C97C707" w14:textId="77777777" w:rsidR="00C06570" w:rsidRPr="002B2E53" w:rsidRDefault="00C06570" w:rsidP="00C06570">
      <w:pPr>
        <w:wordWrap w:val="0"/>
        <w:topLinePunct/>
        <w:adjustRightInd w:val="0"/>
        <w:snapToGrid w:val="0"/>
        <w:spacing w:line="360" w:lineRule="auto"/>
        <w:ind w:firstLineChars="200" w:firstLine="480"/>
        <w:jc w:val="right"/>
        <w:rPr>
          <w:rFonts w:ascii="Times New Roman" w:eastAsia="仿宋" w:hAnsi="Times New Roman"/>
          <w:sz w:val="24"/>
          <w:szCs w:val="28"/>
          <w:u w:val="single"/>
        </w:rPr>
      </w:pPr>
      <w:r w:rsidRPr="00C85104">
        <w:rPr>
          <w:rFonts w:ascii="Times New Roman" w:eastAsia="仿宋" w:hAnsi="Times New Roman"/>
          <w:sz w:val="24"/>
          <w:szCs w:val="28"/>
        </w:rPr>
        <w:t>供应商：</w:t>
      </w:r>
      <w:r w:rsidRPr="00C85104">
        <w:rPr>
          <w:rFonts w:ascii="Times New Roman" w:eastAsia="仿宋" w:hAnsi="Times New Roman" w:hint="eastAsia"/>
          <w:sz w:val="24"/>
          <w:szCs w:val="28"/>
        </w:rPr>
        <w:t>（</w:t>
      </w:r>
      <w:r w:rsidRPr="00C85104">
        <w:rPr>
          <w:rFonts w:ascii="Times New Roman" w:eastAsia="仿宋" w:hAnsi="Times New Roman"/>
          <w:sz w:val="24"/>
          <w:szCs w:val="28"/>
        </w:rPr>
        <w:t>盖单位印章</w:t>
      </w:r>
      <w:r w:rsidRPr="00C85104">
        <w:rPr>
          <w:rFonts w:ascii="Times New Roman" w:eastAsia="仿宋" w:hAnsi="Times New Roman" w:hint="eastAsia"/>
          <w:sz w:val="24"/>
          <w:szCs w:val="28"/>
        </w:rPr>
        <w:t>）</w:t>
      </w:r>
      <w:r>
        <w:rPr>
          <w:rFonts w:ascii="Times New Roman" w:eastAsia="仿宋" w:hAnsi="Times New Roman" w:hint="eastAsia"/>
          <w:sz w:val="24"/>
          <w:szCs w:val="28"/>
          <w:u w:val="single"/>
        </w:rPr>
        <w:t xml:space="preserve">                  </w:t>
      </w:r>
    </w:p>
    <w:p w14:paraId="25BB3701" w14:textId="77777777" w:rsidR="00C06570" w:rsidRPr="00C85104" w:rsidRDefault="00C06570" w:rsidP="00C06570">
      <w:pPr>
        <w:wordWrap w:val="0"/>
        <w:topLinePunct/>
        <w:adjustRightInd w:val="0"/>
        <w:snapToGrid w:val="0"/>
        <w:spacing w:line="360" w:lineRule="auto"/>
        <w:ind w:firstLineChars="200" w:firstLine="480"/>
        <w:jc w:val="right"/>
        <w:rPr>
          <w:rFonts w:ascii="Times New Roman" w:eastAsia="仿宋" w:hAnsi="Times New Roman"/>
          <w:sz w:val="24"/>
          <w:szCs w:val="28"/>
        </w:rPr>
      </w:pPr>
      <w:r w:rsidRPr="00C85104">
        <w:rPr>
          <w:rFonts w:ascii="Times New Roman" w:eastAsia="仿宋" w:hAnsi="Times New Roman"/>
          <w:sz w:val="24"/>
          <w:szCs w:val="28"/>
        </w:rPr>
        <w:t>年</w:t>
      </w:r>
      <w:r>
        <w:rPr>
          <w:rFonts w:ascii="Times New Roman" w:eastAsia="仿宋" w:hAnsi="Times New Roman" w:hint="eastAsia"/>
          <w:sz w:val="24"/>
          <w:szCs w:val="28"/>
        </w:rPr>
        <w:t xml:space="preserve">   </w:t>
      </w:r>
      <w:r w:rsidRPr="00C85104">
        <w:rPr>
          <w:rFonts w:ascii="Times New Roman" w:eastAsia="仿宋" w:hAnsi="Times New Roman"/>
          <w:sz w:val="24"/>
          <w:szCs w:val="28"/>
        </w:rPr>
        <w:t>月</w:t>
      </w:r>
      <w:r>
        <w:rPr>
          <w:rFonts w:ascii="Times New Roman" w:eastAsia="仿宋" w:hAnsi="Times New Roman" w:hint="eastAsia"/>
          <w:sz w:val="24"/>
          <w:szCs w:val="28"/>
        </w:rPr>
        <w:t xml:space="preserve">   </w:t>
      </w:r>
      <w:r w:rsidRPr="00C85104">
        <w:rPr>
          <w:rFonts w:ascii="Times New Roman" w:eastAsia="仿宋" w:hAnsi="Times New Roman"/>
          <w:sz w:val="24"/>
          <w:szCs w:val="28"/>
        </w:rPr>
        <w:t>日</w:t>
      </w:r>
    </w:p>
    <w:p w14:paraId="1A39E494" w14:textId="77777777" w:rsidR="00C06570" w:rsidRDefault="00C06570" w:rsidP="00C06570">
      <w:pPr>
        <w:wordWrap w:val="0"/>
        <w:topLinePunct/>
        <w:adjustRightInd w:val="0"/>
        <w:snapToGrid w:val="0"/>
        <w:spacing w:line="360" w:lineRule="auto"/>
        <w:ind w:firstLineChars="200" w:firstLine="643"/>
        <w:jc w:val="right"/>
        <w:rPr>
          <w:rFonts w:ascii="Times New Roman" w:eastAsia="仿宋" w:hAnsi="Times New Roman"/>
          <w:b/>
          <w:sz w:val="32"/>
          <w:szCs w:val="32"/>
        </w:rPr>
      </w:pPr>
    </w:p>
    <w:p w14:paraId="3A02B29F" w14:textId="77777777" w:rsidR="00C06570" w:rsidRDefault="00C06570" w:rsidP="00C06570">
      <w:pPr>
        <w:wordWrap w:val="0"/>
        <w:topLinePunct/>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须提供法定代表人身份证正反两面扫描件</w:t>
      </w:r>
      <w:bookmarkEnd w:id="9"/>
    </w:p>
    <w:p w14:paraId="148B41BA" w14:textId="77777777" w:rsidR="00C06570" w:rsidRDefault="00C06570" w:rsidP="00C06570">
      <w:pPr>
        <w:wordWrap w:val="0"/>
        <w:spacing w:line="360" w:lineRule="auto"/>
        <w:ind w:firstLineChars="200" w:firstLine="420"/>
        <w:rPr>
          <w:rFonts w:ascii="Times New Roman" w:eastAsia="仿宋" w:hAnsi="Times New Roman"/>
        </w:rPr>
      </w:pPr>
    </w:p>
    <w:p w14:paraId="3D652661" w14:textId="77777777" w:rsidR="00C06570" w:rsidRPr="007E5300" w:rsidRDefault="00C06570" w:rsidP="00C06570">
      <w:pPr>
        <w:spacing w:line="360" w:lineRule="auto"/>
        <w:rPr>
          <w:rFonts w:ascii="仿宋_GB2312" w:eastAsia="仿宋_GB2312" w:hAnsi="宋体" w:hint="eastAsia"/>
          <w:sz w:val="30"/>
          <w:szCs w:val="30"/>
        </w:rPr>
      </w:pPr>
    </w:p>
    <w:p w14:paraId="13B291FB" w14:textId="77777777" w:rsidR="00FC2ACB" w:rsidRPr="00C06570" w:rsidRDefault="00FC2ACB">
      <w:pPr>
        <w:rPr>
          <w:rFonts w:hint="eastAsia"/>
        </w:rPr>
      </w:pPr>
    </w:p>
    <w:sectPr w:rsidR="00FC2ACB" w:rsidRPr="00C065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9DF3" w14:textId="77777777" w:rsidR="00241142" w:rsidRDefault="00241142" w:rsidP="00C06570">
      <w:pPr>
        <w:rPr>
          <w:rFonts w:hint="eastAsia"/>
        </w:rPr>
      </w:pPr>
      <w:r>
        <w:separator/>
      </w:r>
    </w:p>
  </w:endnote>
  <w:endnote w:type="continuationSeparator" w:id="0">
    <w:p w14:paraId="32DCA7F2" w14:textId="77777777" w:rsidR="00241142" w:rsidRDefault="00241142" w:rsidP="00C065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CD51" w14:textId="77777777" w:rsidR="00241142" w:rsidRDefault="00241142" w:rsidP="00C06570">
      <w:pPr>
        <w:rPr>
          <w:rFonts w:hint="eastAsia"/>
        </w:rPr>
      </w:pPr>
      <w:r>
        <w:separator/>
      </w:r>
    </w:p>
  </w:footnote>
  <w:footnote w:type="continuationSeparator" w:id="0">
    <w:p w14:paraId="1AFFE8A8" w14:textId="77777777" w:rsidR="00241142" w:rsidRDefault="00241142" w:rsidP="00C06570">
      <w:pPr>
        <w:rPr>
          <w:rFonts w:hint="eastAsia"/>
        </w:rPr>
      </w:pPr>
      <w:r>
        <w:continuationSeparator/>
      </w:r>
    </w:p>
  </w:footnote>
  <w:footnote w:id="1">
    <w:p w14:paraId="6C7E3EB6" w14:textId="77777777" w:rsidR="00C06570" w:rsidRDefault="00C06570" w:rsidP="00C06570">
      <w:pPr>
        <w:pStyle w:val="af1"/>
      </w:pPr>
      <w:r>
        <w:rPr>
          <w:rStyle w:val="af3"/>
        </w:rPr>
        <w:footnoteRef/>
      </w:r>
      <w:r>
        <w:t xml:space="preserve"> </w:t>
      </w:r>
      <w:bookmarkStart w:id="10" w:name="_Hlk130929522"/>
      <w:r>
        <w:rPr>
          <w:rFonts w:hint="eastAsia"/>
        </w:rPr>
        <w:t>适用于授权委托人参加投标。</w:t>
      </w:r>
      <w:bookmarkEnd w:id="10"/>
    </w:p>
  </w:footnote>
  <w:footnote w:id="2">
    <w:p w14:paraId="4238C666" w14:textId="77777777" w:rsidR="00C06570" w:rsidRDefault="00C06570" w:rsidP="00C06570">
      <w:pPr>
        <w:pStyle w:val="af1"/>
      </w:pPr>
      <w:r>
        <w:rPr>
          <w:rStyle w:val="af3"/>
        </w:rPr>
        <w:footnoteRef/>
      </w:r>
      <w:r>
        <w:t xml:space="preserve"> </w:t>
      </w:r>
      <w:r>
        <w:rPr>
          <w:rFonts w:hint="eastAsia"/>
        </w:rPr>
        <w:t>适用于法定代表人参加投标。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70"/>
    <w:rsid w:val="00241142"/>
    <w:rsid w:val="005C7CF9"/>
    <w:rsid w:val="005E185F"/>
    <w:rsid w:val="00C06570"/>
    <w:rsid w:val="00FC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9D3B"/>
  <w15:chartTrackingRefBased/>
  <w15:docId w15:val="{92C09970-7497-4475-88F4-E94E653D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570"/>
    <w:pPr>
      <w:widowControl w:val="0"/>
      <w:jc w:val="both"/>
    </w:pPr>
  </w:style>
  <w:style w:type="paragraph" w:styleId="1">
    <w:name w:val="heading 1"/>
    <w:basedOn w:val="a"/>
    <w:next w:val="a"/>
    <w:link w:val="10"/>
    <w:uiPriority w:val="9"/>
    <w:qFormat/>
    <w:rsid w:val="00C06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57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0657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5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5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657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570"/>
    <w:rPr>
      <w:rFonts w:cstheme="majorBidi"/>
      <w:color w:val="2F5496" w:themeColor="accent1" w:themeShade="BF"/>
      <w:sz w:val="28"/>
      <w:szCs w:val="28"/>
    </w:rPr>
  </w:style>
  <w:style w:type="character" w:customStyle="1" w:styleId="50">
    <w:name w:val="标题 5 字符"/>
    <w:basedOn w:val="a0"/>
    <w:link w:val="5"/>
    <w:uiPriority w:val="9"/>
    <w:semiHidden/>
    <w:rsid w:val="00C06570"/>
    <w:rPr>
      <w:rFonts w:cstheme="majorBidi"/>
      <w:color w:val="2F5496" w:themeColor="accent1" w:themeShade="BF"/>
      <w:sz w:val="24"/>
      <w:szCs w:val="24"/>
    </w:rPr>
  </w:style>
  <w:style w:type="character" w:customStyle="1" w:styleId="60">
    <w:name w:val="标题 6 字符"/>
    <w:basedOn w:val="a0"/>
    <w:link w:val="6"/>
    <w:uiPriority w:val="9"/>
    <w:semiHidden/>
    <w:rsid w:val="00C06570"/>
    <w:rPr>
      <w:rFonts w:cstheme="majorBidi"/>
      <w:b/>
      <w:bCs/>
      <w:color w:val="2F5496" w:themeColor="accent1" w:themeShade="BF"/>
    </w:rPr>
  </w:style>
  <w:style w:type="character" w:customStyle="1" w:styleId="70">
    <w:name w:val="标题 7 字符"/>
    <w:basedOn w:val="a0"/>
    <w:link w:val="7"/>
    <w:uiPriority w:val="9"/>
    <w:semiHidden/>
    <w:rsid w:val="00C06570"/>
    <w:rPr>
      <w:rFonts w:cstheme="majorBidi"/>
      <w:b/>
      <w:bCs/>
      <w:color w:val="595959" w:themeColor="text1" w:themeTint="A6"/>
    </w:rPr>
  </w:style>
  <w:style w:type="character" w:customStyle="1" w:styleId="80">
    <w:name w:val="标题 8 字符"/>
    <w:basedOn w:val="a0"/>
    <w:link w:val="8"/>
    <w:uiPriority w:val="9"/>
    <w:semiHidden/>
    <w:rsid w:val="00C06570"/>
    <w:rPr>
      <w:rFonts w:cstheme="majorBidi"/>
      <w:color w:val="595959" w:themeColor="text1" w:themeTint="A6"/>
    </w:rPr>
  </w:style>
  <w:style w:type="character" w:customStyle="1" w:styleId="90">
    <w:name w:val="标题 9 字符"/>
    <w:basedOn w:val="a0"/>
    <w:link w:val="9"/>
    <w:uiPriority w:val="9"/>
    <w:semiHidden/>
    <w:rsid w:val="00C06570"/>
    <w:rPr>
      <w:rFonts w:eastAsiaTheme="majorEastAsia" w:cstheme="majorBidi"/>
      <w:color w:val="595959" w:themeColor="text1" w:themeTint="A6"/>
    </w:rPr>
  </w:style>
  <w:style w:type="paragraph" w:styleId="a3">
    <w:name w:val="Title"/>
    <w:basedOn w:val="a"/>
    <w:next w:val="a"/>
    <w:link w:val="a4"/>
    <w:uiPriority w:val="10"/>
    <w:qFormat/>
    <w:rsid w:val="00C065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5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570"/>
    <w:pPr>
      <w:spacing w:before="160" w:after="160"/>
      <w:jc w:val="center"/>
    </w:pPr>
    <w:rPr>
      <w:i/>
      <w:iCs/>
      <w:color w:val="404040" w:themeColor="text1" w:themeTint="BF"/>
    </w:rPr>
  </w:style>
  <w:style w:type="character" w:customStyle="1" w:styleId="a8">
    <w:name w:val="引用 字符"/>
    <w:basedOn w:val="a0"/>
    <w:link w:val="a7"/>
    <w:uiPriority w:val="29"/>
    <w:rsid w:val="00C06570"/>
    <w:rPr>
      <w:i/>
      <w:iCs/>
      <w:color w:val="404040" w:themeColor="text1" w:themeTint="BF"/>
    </w:rPr>
  </w:style>
  <w:style w:type="paragraph" w:styleId="a9">
    <w:name w:val="List Paragraph"/>
    <w:basedOn w:val="a"/>
    <w:uiPriority w:val="34"/>
    <w:qFormat/>
    <w:rsid w:val="00C06570"/>
    <w:pPr>
      <w:ind w:left="720"/>
      <w:contextualSpacing/>
    </w:pPr>
  </w:style>
  <w:style w:type="character" w:styleId="aa">
    <w:name w:val="Intense Emphasis"/>
    <w:basedOn w:val="a0"/>
    <w:uiPriority w:val="21"/>
    <w:qFormat/>
    <w:rsid w:val="00C06570"/>
    <w:rPr>
      <w:i/>
      <w:iCs/>
      <w:color w:val="2F5496" w:themeColor="accent1" w:themeShade="BF"/>
    </w:rPr>
  </w:style>
  <w:style w:type="paragraph" w:styleId="ab">
    <w:name w:val="Intense Quote"/>
    <w:basedOn w:val="a"/>
    <w:next w:val="a"/>
    <w:link w:val="ac"/>
    <w:uiPriority w:val="30"/>
    <w:qFormat/>
    <w:rsid w:val="00C06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570"/>
    <w:rPr>
      <w:i/>
      <w:iCs/>
      <w:color w:val="2F5496" w:themeColor="accent1" w:themeShade="BF"/>
    </w:rPr>
  </w:style>
  <w:style w:type="character" w:styleId="ad">
    <w:name w:val="Intense Reference"/>
    <w:basedOn w:val="a0"/>
    <w:uiPriority w:val="32"/>
    <w:qFormat/>
    <w:rsid w:val="00C06570"/>
    <w:rPr>
      <w:b/>
      <w:bCs/>
      <w:smallCaps/>
      <w:color w:val="2F5496" w:themeColor="accent1" w:themeShade="BF"/>
      <w:spacing w:val="5"/>
    </w:rPr>
  </w:style>
  <w:style w:type="table" w:customStyle="1" w:styleId="TableNormal">
    <w:name w:val="Table Normal"/>
    <w:uiPriority w:val="2"/>
    <w:unhideWhenUsed/>
    <w:qFormat/>
    <w:rsid w:val="00C06570"/>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styleId="41">
    <w:name w:val="index 4"/>
    <w:basedOn w:val="a"/>
    <w:next w:val="a"/>
    <w:uiPriority w:val="99"/>
    <w:qFormat/>
    <w:rsid w:val="00C06570"/>
    <w:pPr>
      <w:ind w:leftChars="600" w:left="600"/>
    </w:pPr>
    <w:rPr>
      <w:rFonts w:ascii="Calibri" w:eastAsia="宋体" w:hAnsi="Calibri" w:cs="Times New Roman"/>
      <w:szCs w:val="24"/>
    </w:rPr>
  </w:style>
  <w:style w:type="paragraph" w:styleId="ae">
    <w:name w:val="Body Text"/>
    <w:basedOn w:val="a"/>
    <w:link w:val="af"/>
    <w:semiHidden/>
    <w:qFormat/>
    <w:rsid w:val="00C06570"/>
    <w:pPr>
      <w:spacing w:after="120"/>
    </w:pPr>
    <w:rPr>
      <w:rFonts w:ascii="Calibri" w:eastAsia="宋体" w:hAnsi="Calibri" w:cs="Times New Roman"/>
    </w:rPr>
  </w:style>
  <w:style w:type="character" w:customStyle="1" w:styleId="af">
    <w:name w:val="正文文本 字符"/>
    <w:basedOn w:val="a0"/>
    <w:link w:val="ae"/>
    <w:semiHidden/>
    <w:rsid w:val="00C06570"/>
    <w:rPr>
      <w:rFonts w:ascii="Calibri" w:eastAsia="宋体" w:hAnsi="Calibri" w:cs="Times New Roman"/>
    </w:rPr>
  </w:style>
  <w:style w:type="paragraph" w:customStyle="1" w:styleId="00">
    <w:name w:val="正文_0_0"/>
    <w:qFormat/>
    <w:rsid w:val="00C06570"/>
    <w:pPr>
      <w:widowControl w:val="0"/>
      <w:jc w:val="both"/>
    </w:pPr>
    <w:rPr>
      <w:rFonts w:ascii="Times New Roman" w:eastAsia="宋体" w:hAnsi="Times New Roman" w:cs="Times New Roman"/>
      <w:szCs w:val="20"/>
    </w:rPr>
  </w:style>
  <w:style w:type="paragraph" w:styleId="af0">
    <w:name w:val="No Spacing"/>
    <w:qFormat/>
    <w:rsid w:val="00C06570"/>
    <w:rPr>
      <w:rFonts w:ascii="Calibri" w:eastAsia="宋体" w:hAnsi="Calibri" w:cs="Times New Roman"/>
      <w:sz w:val="22"/>
      <w:szCs w:val="20"/>
    </w:rPr>
  </w:style>
  <w:style w:type="paragraph" w:styleId="af1">
    <w:name w:val="footnote text"/>
    <w:basedOn w:val="a"/>
    <w:link w:val="af2"/>
    <w:qFormat/>
    <w:rsid w:val="00C06570"/>
    <w:pPr>
      <w:snapToGrid w:val="0"/>
      <w:jc w:val="left"/>
    </w:pPr>
    <w:rPr>
      <w:rFonts w:ascii="Calibri" w:eastAsia="宋体" w:hAnsi="Calibri" w:cs="Times New Roman"/>
      <w:sz w:val="18"/>
    </w:rPr>
  </w:style>
  <w:style w:type="character" w:customStyle="1" w:styleId="af2">
    <w:name w:val="脚注文本 字符"/>
    <w:basedOn w:val="a0"/>
    <w:link w:val="af1"/>
    <w:rsid w:val="00C06570"/>
    <w:rPr>
      <w:rFonts w:ascii="Calibri" w:eastAsia="宋体" w:hAnsi="Calibri" w:cs="Times New Roman"/>
      <w:sz w:val="18"/>
    </w:rPr>
  </w:style>
  <w:style w:type="character" w:styleId="af3">
    <w:name w:val="footnote reference"/>
    <w:basedOn w:val="a0"/>
    <w:qFormat/>
    <w:rsid w:val="00C06570"/>
    <w:rPr>
      <w:vertAlign w:val="superscript"/>
    </w:rPr>
  </w:style>
  <w:style w:type="paragraph" w:styleId="af4">
    <w:name w:val="header"/>
    <w:basedOn w:val="a"/>
    <w:link w:val="af5"/>
    <w:uiPriority w:val="99"/>
    <w:unhideWhenUsed/>
    <w:rsid w:val="00C06570"/>
    <w:pPr>
      <w:tabs>
        <w:tab w:val="center" w:pos="4153"/>
        <w:tab w:val="right" w:pos="8306"/>
      </w:tabs>
      <w:snapToGrid w:val="0"/>
      <w:jc w:val="center"/>
    </w:pPr>
    <w:rPr>
      <w:sz w:val="18"/>
      <w:szCs w:val="18"/>
    </w:rPr>
  </w:style>
  <w:style w:type="character" w:customStyle="1" w:styleId="af5">
    <w:name w:val="页眉 字符"/>
    <w:basedOn w:val="a0"/>
    <w:link w:val="af4"/>
    <w:uiPriority w:val="99"/>
    <w:rsid w:val="00C06570"/>
    <w:rPr>
      <w:sz w:val="18"/>
      <w:szCs w:val="18"/>
    </w:rPr>
  </w:style>
  <w:style w:type="paragraph" w:styleId="af6">
    <w:name w:val="footer"/>
    <w:basedOn w:val="a"/>
    <w:link w:val="af7"/>
    <w:uiPriority w:val="99"/>
    <w:unhideWhenUsed/>
    <w:rsid w:val="00C06570"/>
    <w:pPr>
      <w:tabs>
        <w:tab w:val="center" w:pos="4153"/>
        <w:tab w:val="right" w:pos="8306"/>
      </w:tabs>
      <w:snapToGrid w:val="0"/>
      <w:jc w:val="left"/>
    </w:pPr>
    <w:rPr>
      <w:sz w:val="18"/>
      <w:szCs w:val="18"/>
    </w:rPr>
  </w:style>
  <w:style w:type="character" w:customStyle="1" w:styleId="af7">
    <w:name w:val="页脚 字符"/>
    <w:basedOn w:val="a0"/>
    <w:link w:val="af6"/>
    <w:uiPriority w:val="99"/>
    <w:rsid w:val="00C065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1957</Words>
  <Characters>11161</Characters>
  <Application>Microsoft Office Word</Application>
  <DocSecurity>0</DocSecurity>
  <Lines>93</Lines>
  <Paragraphs>26</Paragraphs>
  <ScaleCrop>false</ScaleCrop>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宗谦 张</dc:creator>
  <cp:keywords/>
  <dc:description/>
  <cp:lastModifiedBy>宗谦 张</cp:lastModifiedBy>
  <cp:revision>1</cp:revision>
  <dcterms:created xsi:type="dcterms:W3CDTF">2025-12-04T03:31:00Z</dcterms:created>
  <dcterms:modified xsi:type="dcterms:W3CDTF">2025-12-04T03:32:00Z</dcterms:modified>
</cp:coreProperties>
</file>